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40972D70" w:rsidR="008E28A2" w:rsidRPr="003B06A2" w:rsidRDefault="00D81CD4" w:rsidP="005C150B">
      <w:pPr>
        <w:tabs>
          <w:tab w:val="decimal" w:pos="9638"/>
        </w:tabs>
        <w:spacing w:after="0" w:line="276" w:lineRule="auto"/>
        <w:jc w:val="center"/>
        <w:rPr>
          <w:rFonts w:ascii="Times New Roman" w:hAnsi="Times New Roman"/>
          <w:b/>
          <w:color w:val="000000" w:themeColor="text1"/>
          <w:sz w:val="24"/>
          <w:szCs w:val="24"/>
        </w:rPr>
      </w:pPr>
      <w:r>
        <w:rPr>
          <w:rFonts w:ascii="Times New Roman" w:hAnsi="Times New Roman"/>
          <w:b/>
          <w:color w:val="000000" w:themeColor="text1"/>
          <w:sz w:val="24"/>
          <w:szCs w:val="24"/>
        </w:rPr>
        <w:t>SLAUGOS VEIKSMŲ PROTOKOLŲ IR I</w:t>
      </w:r>
      <w:r w:rsidRPr="00D81CD4">
        <w:rPr>
          <w:rFonts w:ascii="Times New Roman" w:hAnsi="Times New Roman"/>
          <w:b/>
          <w:color w:val="000000" w:themeColor="text1"/>
          <w:sz w:val="24"/>
          <w:szCs w:val="24"/>
        </w:rPr>
        <w:t>NFEKCIJŲ KONTROLĘ REGLAMENTUOJANČIO DOKUMENTO</w:t>
      </w:r>
      <w:r>
        <w:rPr>
          <w:rFonts w:ascii="Times New Roman" w:hAnsi="Times New Roman"/>
          <w:b/>
          <w:color w:val="000000" w:themeColor="text1"/>
          <w:sz w:val="24"/>
          <w:szCs w:val="24"/>
        </w:rPr>
        <w:t xml:space="preserve"> PARENGIMO </w:t>
      </w:r>
      <w:r w:rsidR="00EA1F16" w:rsidRPr="003B06A2">
        <w:rPr>
          <w:rFonts w:ascii="Times New Roman" w:hAnsi="Times New Roman"/>
          <w:b/>
          <w:color w:val="000000" w:themeColor="text1"/>
          <w:sz w:val="24"/>
          <w:szCs w:val="24"/>
        </w:rPr>
        <w:t xml:space="preserve">PASLAUGŲ </w:t>
      </w:r>
      <w:r w:rsidR="008E28A2" w:rsidRPr="003B06A2">
        <w:rPr>
          <w:rFonts w:ascii="Times New Roman" w:hAnsi="Times New Roman"/>
          <w:b/>
          <w:color w:val="000000" w:themeColor="text1"/>
          <w:sz w:val="24"/>
          <w:szCs w:val="24"/>
        </w:rPr>
        <w:t>PIRKIMO SĄLYGOS</w:t>
      </w:r>
    </w:p>
    <w:p w14:paraId="4EE0582F" w14:textId="77777777" w:rsidR="008E28A2" w:rsidRPr="003B06A2" w:rsidRDefault="008E28A2" w:rsidP="003B06A2">
      <w:pPr>
        <w:tabs>
          <w:tab w:val="decimal" w:pos="9638"/>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 BENDROSIOS NUOSTATOS</w:t>
      </w:r>
    </w:p>
    <w:p w14:paraId="1E55D80D" w14:textId="0C577A27" w:rsidR="008E28A2" w:rsidRPr="005C150B" w:rsidRDefault="008E28A2" w:rsidP="005C150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w:t>
      </w:r>
      <w:r w:rsidR="000A5497">
        <w:rPr>
          <w:rFonts w:ascii="Times New Roman" w:hAnsi="Times New Roman"/>
          <w:color w:val="000000" w:themeColor="text1"/>
          <w:sz w:val="24"/>
          <w:szCs w:val="24"/>
        </w:rPr>
        <w:t>riėmimo ir integracijos agentūra</w:t>
      </w:r>
      <w:r w:rsidRPr="003B06A2">
        <w:rPr>
          <w:rFonts w:ascii="Times New Roman" w:hAnsi="Times New Roman"/>
          <w:color w:val="000000" w:themeColor="text1"/>
          <w:sz w:val="24"/>
          <w:szCs w:val="24"/>
        </w:rPr>
        <w:t xml:space="preserve"> (toliau – perkančioji organizacija) vykdo</w:t>
      </w:r>
      <w:r w:rsidR="00253C93" w:rsidRPr="00253C93">
        <w:rPr>
          <w:rFonts w:ascii="Times New Roman" w:hAnsi="Times New Roman"/>
          <w:color w:val="000000" w:themeColor="text1"/>
          <w:sz w:val="24"/>
          <w:szCs w:val="24"/>
        </w:rPr>
        <w:t xml:space="preserve"> </w:t>
      </w:r>
      <w:r w:rsidR="00D81CD4" w:rsidRPr="00D81CD4">
        <w:rPr>
          <w:rFonts w:ascii="Times New Roman" w:hAnsi="Times New Roman"/>
          <w:color w:val="000000" w:themeColor="text1"/>
          <w:sz w:val="24"/>
          <w:szCs w:val="24"/>
        </w:rPr>
        <w:t>slaugos veiksmų protokolų ir infekcijų kontrolę reglamentuojančio dokumento parengimo</w:t>
      </w:r>
      <w:r w:rsidR="00D81CD4" w:rsidRPr="005C150B">
        <w:rPr>
          <w:rFonts w:ascii="Times New Roman" w:hAnsi="Times New Roman"/>
          <w:color w:val="000000" w:themeColor="text1"/>
          <w:sz w:val="24"/>
          <w:szCs w:val="24"/>
        </w:rPr>
        <w:t xml:space="preserve"> </w:t>
      </w:r>
      <w:r w:rsidR="00216215" w:rsidRPr="005C150B">
        <w:rPr>
          <w:rFonts w:ascii="Times New Roman" w:hAnsi="Times New Roman"/>
          <w:color w:val="000000" w:themeColor="text1"/>
          <w:sz w:val="24"/>
          <w:szCs w:val="24"/>
        </w:rPr>
        <w:t xml:space="preserve">paslaugų </w:t>
      </w:r>
      <w:r w:rsidRPr="005C150B">
        <w:rPr>
          <w:rFonts w:ascii="Times New Roman" w:hAnsi="Times New Roman"/>
          <w:color w:val="000000" w:themeColor="text1"/>
          <w:sz w:val="24"/>
          <w:szCs w:val="24"/>
        </w:rPr>
        <w:t>pirkimą (toliau – Pirkimas).</w:t>
      </w:r>
    </w:p>
    <w:p w14:paraId="5E4E257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Perkančioji organizacija nėra pridėtinės vertės mokesčio (toliau – PVM) mokėtoja.</w:t>
      </w:r>
    </w:p>
    <w:p w14:paraId="57F1DA9D" w14:textId="24B3DC08"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Bet kokia informacija, Pirkimo sąlygų paaiškinimai, pranešimai ar kitas perkančiosios organizacijos ir tiekėjo susirašinėjimas yra vykdomas tik CVP IS susirašinėjimo priemonėmis. </w:t>
      </w:r>
    </w:p>
    <w:p w14:paraId="745C98DE"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Visos pirkimo sąlygos nustatytos pirkimo dokumentuose, kuriuos sudaro:</w:t>
      </w:r>
    </w:p>
    <w:p w14:paraId="1F6162B4"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9.1. skelbimas apie pirkimą;</w:t>
      </w:r>
    </w:p>
    <w:p w14:paraId="76145626"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9.2. pirkimo sąlygos (kartu su priedais);</w:t>
      </w:r>
    </w:p>
    <w:p w14:paraId="0539E9F1"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9.4. kita CVP IS priemonėmis pateikta informacija.</w:t>
      </w:r>
    </w:p>
    <w:p w14:paraId="6DBFB70A" w14:textId="77777777" w:rsidR="008E28A2" w:rsidRPr="003B06A2" w:rsidRDefault="008E28A2" w:rsidP="003B06A2">
      <w:pPr>
        <w:tabs>
          <w:tab w:val="decimal" w:pos="851"/>
        </w:tabs>
        <w:autoSpaceDN/>
        <w:spacing w:after="0" w:line="276" w:lineRule="auto"/>
        <w:ind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 Dalyvio pasiūlymą sudaro CVP IS priemonėmis pateiktų dokumentų ir duomenų visuma:</w:t>
      </w:r>
    </w:p>
    <w:p w14:paraId="73504372"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9385B75" w14:textId="2338971E" w:rsidR="00CA60F3"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10.2. </w:t>
      </w:r>
      <w:r w:rsidR="00261D99">
        <w:rPr>
          <w:rFonts w:ascii="Times New Roman" w:hAnsi="Times New Roman"/>
          <w:b/>
          <w:color w:val="000000" w:themeColor="text1"/>
          <w:sz w:val="24"/>
          <w:szCs w:val="24"/>
        </w:rPr>
        <w:t>P</w:t>
      </w:r>
      <w:r w:rsidRPr="00D50397">
        <w:rPr>
          <w:rFonts w:ascii="Times New Roman" w:hAnsi="Times New Roman"/>
          <w:b/>
          <w:color w:val="000000" w:themeColor="text1"/>
          <w:sz w:val="24"/>
          <w:szCs w:val="24"/>
        </w:rPr>
        <w:t>asirašyta techninė specifikacija pagal pirkimo sąlygų 2 priedą;</w:t>
      </w:r>
    </w:p>
    <w:p w14:paraId="4D0A1E02" w14:textId="02B12B5C" w:rsidR="005C150B" w:rsidRPr="00D50397" w:rsidRDefault="005C150B" w:rsidP="00CA60F3">
      <w:pPr>
        <w:tabs>
          <w:tab w:val="decimal" w:pos="851"/>
        </w:tabs>
        <w:autoSpaceDN/>
        <w:spacing w:after="0"/>
        <w:ind w:firstLine="993"/>
        <w:contextualSpacing/>
        <w:jc w:val="both"/>
        <w:rPr>
          <w:rFonts w:ascii="Times New Roman" w:hAnsi="Times New Roman"/>
          <w:b/>
          <w:color w:val="000000" w:themeColor="text1"/>
          <w:sz w:val="24"/>
          <w:szCs w:val="24"/>
        </w:rPr>
      </w:pPr>
      <w:r>
        <w:rPr>
          <w:rFonts w:ascii="Times New Roman" w:hAnsi="Times New Roman"/>
          <w:b/>
          <w:color w:val="000000" w:themeColor="text1"/>
          <w:sz w:val="24"/>
          <w:szCs w:val="24"/>
        </w:rPr>
        <w:t>10.3.</w:t>
      </w:r>
      <w:r w:rsidRPr="005C150B">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užpildyta ir pasirašyta tiekėjo deklaracija žaliesiems reikalavimams pirkimo sąlygų 4 priedas</w:t>
      </w:r>
      <w:r>
        <w:rPr>
          <w:rFonts w:ascii="Times New Roman" w:hAnsi="Times New Roman"/>
          <w:b/>
          <w:color w:val="000000" w:themeColor="text1"/>
          <w:sz w:val="24"/>
          <w:szCs w:val="24"/>
        </w:rPr>
        <w:t>;</w:t>
      </w:r>
    </w:p>
    <w:p w14:paraId="163D81B6" w14:textId="62DC0389"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5C150B">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50A5E008" w14:textId="36ED0FD5"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5C150B">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06908699" w14:textId="7499B036"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5C150B">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71886070" w14:textId="77777777" w:rsidR="00CA60F3" w:rsidRPr="008E28A2" w:rsidRDefault="00CA60F3" w:rsidP="00A53DAB">
      <w:pPr>
        <w:pStyle w:val="Sraopastraipa"/>
        <w:numPr>
          <w:ilvl w:val="0"/>
          <w:numId w:val="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17E8A61F" w14:textId="77777777" w:rsidR="00CA60F3" w:rsidRPr="008E28A2"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339A96F" w14:textId="77777777"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6625EDAD" w14:textId="470A00B4"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Pr>
          <w:rFonts w:ascii="Times New Roman" w:hAnsi="Times New Roman"/>
          <w:sz w:val="24"/>
          <w:szCs w:val="24"/>
        </w:rPr>
        <w:t>;</w:t>
      </w:r>
    </w:p>
    <w:p w14:paraId="65C9C13F" w14:textId="442C964F" w:rsidR="005C150B" w:rsidRDefault="005C150B"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41136C97" w14:textId="77777777" w:rsidR="00CA60F3" w:rsidRPr="008E28A2" w:rsidRDefault="00CA60F3" w:rsidP="00CA60F3">
      <w:pPr>
        <w:tabs>
          <w:tab w:val="decimal" w:pos="851"/>
        </w:tabs>
        <w:spacing w:after="0"/>
        <w:ind w:hanging="141"/>
        <w:jc w:val="both"/>
        <w:rPr>
          <w:rFonts w:ascii="Times New Roman" w:hAnsi="Times New Roman"/>
          <w:color w:val="000000" w:themeColor="text1"/>
          <w:sz w:val="24"/>
          <w:szCs w:val="24"/>
        </w:rPr>
      </w:pPr>
    </w:p>
    <w:p w14:paraId="36CF06A7" w14:textId="77777777" w:rsidR="00CA60F3" w:rsidRDefault="00CA60F3"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p>
    <w:p w14:paraId="7E6011E9" w14:textId="77777777" w:rsidR="008E28A2" w:rsidRPr="003B06A2" w:rsidRDefault="008E28A2" w:rsidP="003B06A2">
      <w:pPr>
        <w:tabs>
          <w:tab w:val="decimal" w:pos="851"/>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 PIRKIMO OBJEKTAS</w:t>
      </w:r>
    </w:p>
    <w:p w14:paraId="6B7A0687" w14:textId="6434BE88" w:rsidR="008E28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lastRenderedPageBreak/>
        <w:t>Pirkimo objektas –</w:t>
      </w:r>
      <w:r w:rsidR="00D81CD4" w:rsidRPr="00D81CD4">
        <w:rPr>
          <w:rFonts w:ascii="Times New Roman" w:hAnsi="Times New Roman"/>
          <w:b/>
          <w:color w:val="000000" w:themeColor="text1"/>
          <w:sz w:val="24"/>
          <w:szCs w:val="24"/>
        </w:rPr>
        <w:t xml:space="preserve"> </w:t>
      </w:r>
      <w:r w:rsidR="00D81CD4" w:rsidRPr="00D81CD4">
        <w:rPr>
          <w:rFonts w:ascii="Times New Roman" w:hAnsi="Times New Roman"/>
          <w:color w:val="000000" w:themeColor="text1"/>
          <w:sz w:val="24"/>
          <w:szCs w:val="24"/>
        </w:rPr>
        <w:t>slaugos veiksmų protokolų ir infekcijų kontrolę reglamentuojančio dokumento parengimo paslaugos</w:t>
      </w:r>
      <w:r w:rsidR="005C150B" w:rsidRPr="001B2EE1">
        <w:rPr>
          <w:rFonts w:ascii="Times New Roman" w:hAnsi="Times New Roman"/>
          <w:noProof/>
          <w:sz w:val="24"/>
          <w:szCs w:val="24"/>
        </w:rPr>
        <w:t>.</w:t>
      </w:r>
      <w:r w:rsidR="00BB1B3E">
        <w:rPr>
          <w:rFonts w:ascii="Times New Roman" w:hAnsi="Times New Roman"/>
          <w:noProof/>
          <w:sz w:val="24"/>
          <w:szCs w:val="24"/>
        </w:rPr>
        <w:t xml:space="preserve"> </w:t>
      </w:r>
      <w:r w:rsidR="00BB1B3E" w:rsidRPr="002D40F4">
        <w:rPr>
          <w:rFonts w:ascii="Times New Roman" w:hAnsi="Times New Roman"/>
          <w:noProof/>
          <w:sz w:val="24"/>
          <w:szCs w:val="24"/>
        </w:rPr>
        <w:t>Detalus paslaugų aprašymas pateiktas Pirkimo sąlygų 2 priede (Techninė specifikacija)</w:t>
      </w:r>
      <w:r w:rsidR="00BB1B3E">
        <w:rPr>
          <w:rFonts w:ascii="Times New Roman" w:hAnsi="Times New Roman"/>
          <w:noProof/>
          <w:sz w:val="24"/>
          <w:szCs w:val="24"/>
        </w:rPr>
        <w:t>;</w:t>
      </w:r>
    </w:p>
    <w:p w14:paraId="13DB52E0" w14:textId="43EE6DAB" w:rsidR="00BB1B3E" w:rsidRDefault="00BB1B3E"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objekto kodas pagal BVPŽ –</w:t>
      </w:r>
      <w:r w:rsidR="00D81CD4">
        <w:rPr>
          <w:rFonts w:ascii="Times New Roman" w:hAnsi="Times New Roman"/>
          <w:noProof/>
          <w:sz w:val="24"/>
          <w:szCs w:val="24"/>
        </w:rPr>
        <w:t xml:space="preserve"> </w:t>
      </w:r>
      <w:r w:rsidR="00D81CD4" w:rsidRPr="00D81CD4">
        <w:rPr>
          <w:rFonts w:ascii="Times New Roman" w:hAnsi="Times New Roman"/>
          <w:noProof/>
          <w:sz w:val="24"/>
          <w:szCs w:val="24"/>
        </w:rPr>
        <w:t>72512000-7</w:t>
      </w:r>
      <w:r w:rsidR="00327E9B">
        <w:rPr>
          <w:rFonts w:ascii="Times New Roman" w:hAnsi="Times New Roman"/>
          <w:noProof/>
          <w:sz w:val="24"/>
          <w:szCs w:val="24"/>
        </w:rPr>
        <w:t>;</w:t>
      </w:r>
    </w:p>
    <w:p w14:paraId="661362A2" w14:textId="53911207" w:rsidR="00696F91" w:rsidRPr="00696F91" w:rsidRDefault="00AE76E0" w:rsidP="00696F9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r w:rsidR="0087483B" w:rsidRPr="0087483B">
        <w:rPr>
          <w:rFonts w:ascii="Times New Roman" w:hAnsi="Times New Roman"/>
          <w:color w:val="000000" w:themeColor="text1"/>
          <w:sz w:val="24"/>
          <w:szCs w:val="24"/>
        </w:rPr>
        <w:t>.</w:t>
      </w:r>
    </w:p>
    <w:p w14:paraId="20498E8A" w14:textId="3554C957" w:rsidR="00696F91" w:rsidRPr="00D81CD4" w:rsidRDefault="00D81CD4" w:rsidP="005C150B">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Pr>
          <w:rFonts w:ascii="Times New Roman" w:hAnsi="Times New Roman"/>
          <w:noProof/>
          <w:sz w:val="24"/>
          <w:szCs w:val="24"/>
        </w:rPr>
        <w:t>Dokumentai turi būti parengti per 12 mėnesių laikotarpį;</w:t>
      </w:r>
    </w:p>
    <w:p w14:paraId="29DE8ABA" w14:textId="289E30F7" w:rsidR="00D81CD4" w:rsidRPr="00D81CD4" w:rsidRDefault="00D81CD4" w:rsidP="005C150B">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D81CD4">
        <w:rPr>
          <w:rFonts w:ascii="Times New Roman" w:hAnsi="Times New Roman"/>
          <w:noProof/>
          <w:sz w:val="24"/>
          <w:szCs w:val="24"/>
        </w:rPr>
        <w:t>Paslauga taikoma adresu</w:t>
      </w:r>
      <w:r>
        <w:rPr>
          <w:rFonts w:ascii="Times New Roman" w:hAnsi="Times New Roman"/>
          <w:noProof/>
          <w:sz w:val="24"/>
          <w:szCs w:val="24"/>
        </w:rPr>
        <w:t>:</w:t>
      </w:r>
      <w:r w:rsidRPr="00D81CD4">
        <w:rPr>
          <w:rFonts w:ascii="Times New Roman" w:hAnsi="Times New Roman"/>
          <w:noProof/>
          <w:sz w:val="24"/>
          <w:szCs w:val="24"/>
        </w:rPr>
        <w:t xml:space="preserve"> Pabradė ,Vilniaus g. 100</w:t>
      </w:r>
      <w:r>
        <w:rPr>
          <w:rFonts w:ascii="Times New Roman" w:hAnsi="Times New Roman"/>
          <w:noProof/>
          <w:sz w:val="24"/>
          <w:szCs w:val="24"/>
        </w:rPr>
        <w:t>;</w:t>
      </w:r>
    </w:p>
    <w:p w14:paraId="5F3DE6C6" w14:textId="53CB41ED" w:rsidR="00B57EEB" w:rsidRPr="00C94993" w:rsidRDefault="00B57EEB"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1B2EE1">
        <w:rPr>
          <w:rFonts w:ascii="Times New Roman" w:hAnsi="Times New Roman"/>
          <w:noProof/>
          <w:sz w:val="24"/>
          <w:szCs w:val="24"/>
        </w:rPr>
        <w:t xml:space="preserve">Maksimali planuojamos sudaryti pirkimo sutarties vertė </w:t>
      </w:r>
      <w:r>
        <w:rPr>
          <w:rFonts w:ascii="Times New Roman" w:hAnsi="Times New Roman"/>
          <w:noProof/>
          <w:sz w:val="24"/>
          <w:szCs w:val="24"/>
        </w:rPr>
        <w:t>–</w:t>
      </w:r>
      <w:r w:rsidR="000B57E7">
        <w:rPr>
          <w:rFonts w:ascii="Times New Roman" w:hAnsi="Times New Roman"/>
          <w:noProof/>
          <w:sz w:val="24"/>
          <w:szCs w:val="24"/>
        </w:rPr>
        <w:t xml:space="preserve"> </w:t>
      </w:r>
      <w:r w:rsidR="004F1543">
        <w:rPr>
          <w:rFonts w:ascii="Times New Roman" w:hAnsi="Times New Roman"/>
          <w:b/>
          <w:noProof/>
          <w:sz w:val="24"/>
          <w:szCs w:val="24"/>
        </w:rPr>
        <w:t>2081,20</w:t>
      </w:r>
      <w:r w:rsidR="001B2EE1" w:rsidRPr="001B2EE1">
        <w:rPr>
          <w:rFonts w:ascii="Times New Roman" w:hAnsi="Times New Roman"/>
          <w:noProof/>
          <w:sz w:val="24"/>
          <w:szCs w:val="24"/>
        </w:rPr>
        <w:t xml:space="preserve"> Eur įskaitant visus mokesčius.</w:t>
      </w:r>
    </w:p>
    <w:p w14:paraId="40A2EDEB" w14:textId="77777777" w:rsidR="001B2EE1" w:rsidRDefault="001B2EE1"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jc w:val="center"/>
        <w:rPr>
          <w:rFonts w:ascii="Times New Roman" w:hAnsi="Times New Roman"/>
          <w:color w:val="000000" w:themeColor="text1"/>
          <w:sz w:val="24"/>
          <w:szCs w:val="24"/>
        </w:rPr>
      </w:pPr>
    </w:p>
    <w:p w14:paraId="19735653" w14:textId="661B4E97" w:rsidR="008E28A2" w:rsidRDefault="008E28A2"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jc w:val="center"/>
        <w:rPr>
          <w:rFonts w:ascii="Times New Roman" w:hAnsi="Times New Roman"/>
          <w:color w:val="000000" w:themeColor="text1"/>
          <w:sz w:val="24"/>
          <w:szCs w:val="24"/>
        </w:rPr>
      </w:pPr>
      <w:r w:rsidRPr="00521D5D">
        <w:rPr>
          <w:rFonts w:ascii="Times New Roman" w:hAnsi="Times New Roman"/>
          <w:color w:val="000000" w:themeColor="text1"/>
          <w:sz w:val="24"/>
          <w:szCs w:val="24"/>
        </w:rPr>
        <w:t>III. TIEKĖJŲ PAŠALINIMO PAGRINDAI IR KVALIFIKACIJOS REIKALAVIMAI</w:t>
      </w:r>
    </w:p>
    <w:p w14:paraId="02444396" w14:textId="77777777" w:rsidR="001E2D05" w:rsidRPr="00521D5D" w:rsidRDefault="001E2D05"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rPr>
          <w:rFonts w:ascii="Times New Roman" w:hAnsi="Times New Roman"/>
          <w:color w:val="000000" w:themeColor="text1"/>
          <w:sz w:val="24"/>
          <w:szCs w:val="24"/>
        </w:rPr>
      </w:pPr>
    </w:p>
    <w:p w14:paraId="49E767C1" w14:textId="64D1046C" w:rsidR="00723F84" w:rsidRDefault="005553FF"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Tiekėjų pašalinimo pagrindai,</w:t>
      </w:r>
      <w:r>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kokybės vadybos sistemos ir (arba) aplinkos apsaugos vadybos sistemos standartai – nereikalaujami</w:t>
      </w:r>
      <w:r w:rsidR="00723F84" w:rsidRPr="003B06A2">
        <w:rPr>
          <w:rFonts w:ascii="Times New Roman" w:hAnsi="Times New Roman"/>
          <w:color w:val="000000" w:themeColor="text1"/>
          <w:sz w:val="24"/>
          <w:szCs w:val="24"/>
        </w:rPr>
        <w:t>.</w:t>
      </w:r>
    </w:p>
    <w:p w14:paraId="739AB3AD" w14:textId="40912457" w:rsidR="005553FF" w:rsidRDefault="005553FF" w:rsidP="000A2AB6">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w:t>
      </w:r>
      <w:r>
        <w:rPr>
          <w:rFonts w:ascii="Times New Roman" w:hAnsi="Times New Roman"/>
          <w:color w:val="000000" w:themeColor="text1"/>
          <w:sz w:val="24"/>
          <w:szCs w:val="24"/>
        </w:rPr>
        <w:t>aslaugoms</w:t>
      </w:r>
      <w:r w:rsidRPr="00923754">
        <w:rPr>
          <w:rFonts w:ascii="Times New Roman" w:hAnsi="Times New Roman"/>
          <w:color w:val="000000" w:themeColor="text1"/>
          <w:sz w:val="24"/>
          <w:szCs w:val="24"/>
        </w:rPr>
        <w:t xml:space="preserve">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w:t>
      </w:r>
      <w:r>
        <w:rPr>
          <w:rFonts w:ascii="Times New Roman" w:hAnsi="Times New Roman"/>
          <w:color w:val="000000" w:themeColor="text1"/>
          <w:sz w:val="24"/>
          <w:szCs w:val="24"/>
        </w:rPr>
        <w:t>.4. punktu ir jo papunkči</w:t>
      </w:r>
      <w:r w:rsidR="005E636F">
        <w:rPr>
          <w:rFonts w:ascii="Times New Roman" w:hAnsi="Times New Roman"/>
          <w:color w:val="000000" w:themeColor="text1"/>
          <w:sz w:val="24"/>
          <w:szCs w:val="24"/>
        </w:rPr>
        <w:t>u</w:t>
      </w:r>
      <w:r>
        <w:rPr>
          <w:rFonts w:ascii="Times New Roman" w:hAnsi="Times New Roman"/>
          <w:color w:val="000000" w:themeColor="text1"/>
          <w:sz w:val="24"/>
          <w:szCs w:val="24"/>
        </w:rPr>
        <w:t>:</w:t>
      </w:r>
    </w:p>
    <w:p w14:paraId="52E5CBBD" w14:textId="45F82078" w:rsidR="005553FF" w:rsidRDefault="005553FF" w:rsidP="005553FF">
      <w:pPr>
        <w:pStyle w:val="Sraopastraipa"/>
        <w:tabs>
          <w:tab w:val="decimal" w:pos="993"/>
        </w:tabs>
        <w:suppressAutoHyphens w:val="0"/>
        <w:overflowPunct w:val="0"/>
        <w:autoSpaceDE w:val="0"/>
        <w:adjustRightInd w:val="0"/>
        <w:spacing w:after="0" w:line="276" w:lineRule="auto"/>
        <w:ind w:left="1330"/>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4.4.4.2. N</w:t>
      </w:r>
      <w:r w:rsidRPr="00327E9B">
        <w:rPr>
          <w:rFonts w:ascii="Times New Roman" w:hAnsi="Times New Roman"/>
          <w:color w:val="000000" w:themeColor="text1"/>
          <w:sz w:val="24"/>
          <w:szCs w:val="24"/>
        </w:rPr>
        <w:t>audojama energija taupanti įranga</w:t>
      </w:r>
      <w:r w:rsidR="00661E29">
        <w:rPr>
          <w:rFonts w:ascii="Times New Roman" w:hAnsi="Times New Roman"/>
          <w:color w:val="000000" w:themeColor="text1"/>
          <w:sz w:val="24"/>
          <w:szCs w:val="24"/>
        </w:rPr>
        <w:t>;</w:t>
      </w:r>
    </w:p>
    <w:p w14:paraId="5D4B3249" w14:textId="2EF7BCA7" w:rsidR="000A2AB6" w:rsidRPr="005553FF" w:rsidRDefault="005553FF" w:rsidP="000A2AB6">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0E06E3">
        <w:rPr>
          <w:rFonts w:ascii="Times New Roman" w:eastAsiaTheme="minorHAnsi" w:hAnsi="Times New Roman"/>
          <w:bCs/>
          <w:sz w:val="24"/>
          <w:szCs w:val="24"/>
        </w:rPr>
        <w:t>Perkančioji organizacija, norėdama išsiaiškinti, ar tiekėjas yra kompetentingas, patikimas ir pajėgus įvykdyti šio pirkimo sąlygas, nustato tiekėjų kvalifikacijos reikalavimus</w:t>
      </w:r>
      <w:r>
        <w:rPr>
          <w:rFonts w:ascii="Times New Roman" w:eastAsiaTheme="minorHAnsi" w:hAnsi="Times New Roman"/>
          <w:bCs/>
          <w:sz w:val="24"/>
          <w:szCs w:val="24"/>
        </w:rPr>
        <w:t>:</w:t>
      </w:r>
    </w:p>
    <w:p w14:paraId="710D0F48" w14:textId="77777777" w:rsidR="005553FF" w:rsidRPr="005553FF" w:rsidRDefault="005553FF" w:rsidP="005553FF">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p>
    <w:tbl>
      <w:tblPr>
        <w:tblStyle w:val="Lentelstinklelis"/>
        <w:tblW w:w="0" w:type="auto"/>
        <w:tblInd w:w="567" w:type="dxa"/>
        <w:tblLook w:val="04A0" w:firstRow="1" w:lastRow="0" w:firstColumn="1" w:lastColumn="0" w:noHBand="0" w:noVBand="1"/>
      </w:tblPr>
      <w:tblGrid>
        <w:gridCol w:w="4888"/>
        <w:gridCol w:w="4740"/>
      </w:tblGrid>
      <w:tr w:rsidR="005553FF" w14:paraId="03BB8D43" w14:textId="77777777" w:rsidTr="00C423AC">
        <w:tc>
          <w:tcPr>
            <w:tcW w:w="4888" w:type="dxa"/>
          </w:tcPr>
          <w:p w14:paraId="2752F94F" w14:textId="77777777" w:rsidR="005553FF" w:rsidRPr="00087C0D" w:rsidRDefault="005553FF" w:rsidP="00C423AC">
            <w:pPr>
              <w:pStyle w:val="Sraopastraipa"/>
              <w:tabs>
                <w:tab w:val="decimal" w:pos="851"/>
                <w:tab w:val="left" w:pos="993"/>
              </w:tabs>
              <w:suppressAutoHyphens w:val="0"/>
              <w:overflowPunct w:val="0"/>
              <w:autoSpaceDE w:val="0"/>
              <w:adjustRightInd w:val="0"/>
              <w:spacing w:after="0"/>
              <w:ind w:left="0"/>
              <w:contextualSpacing/>
              <w:jc w:val="center"/>
              <w:rPr>
                <w:rFonts w:ascii="Times New Roman" w:hAnsi="Times New Roman"/>
                <w:b/>
                <w:color w:val="000000" w:themeColor="text1"/>
                <w:sz w:val="24"/>
                <w:szCs w:val="24"/>
              </w:rPr>
            </w:pPr>
            <w:proofErr w:type="spellStart"/>
            <w:r w:rsidRPr="00087C0D">
              <w:rPr>
                <w:rFonts w:ascii="Times New Roman" w:hAnsi="Times New Roman"/>
                <w:b/>
                <w:color w:val="000000" w:themeColor="text1"/>
                <w:sz w:val="24"/>
                <w:szCs w:val="24"/>
              </w:rPr>
              <w:t>Reikalavimai</w:t>
            </w:r>
            <w:proofErr w:type="spellEnd"/>
          </w:p>
        </w:tc>
        <w:tc>
          <w:tcPr>
            <w:tcW w:w="4740" w:type="dxa"/>
          </w:tcPr>
          <w:p w14:paraId="3533150E" w14:textId="77777777" w:rsidR="005553FF" w:rsidRDefault="005553FF" w:rsidP="00C423AC">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color w:val="000000" w:themeColor="text1"/>
                <w:sz w:val="24"/>
                <w:szCs w:val="24"/>
              </w:rPr>
            </w:pPr>
            <w:proofErr w:type="spellStart"/>
            <w:r w:rsidRPr="00087C0D">
              <w:rPr>
                <w:rFonts w:ascii="Times New Roman" w:hAnsi="Times New Roman"/>
                <w:b/>
                <w:color w:val="000000" w:themeColor="text1"/>
                <w:sz w:val="24"/>
                <w:szCs w:val="24"/>
              </w:rPr>
              <w:t>Atitikį</w:t>
            </w:r>
            <w:proofErr w:type="spellEnd"/>
            <w:r w:rsidRPr="00087C0D">
              <w:rPr>
                <w:rFonts w:ascii="Times New Roman" w:hAnsi="Times New Roman"/>
                <w:b/>
                <w:color w:val="000000" w:themeColor="text1"/>
                <w:sz w:val="24"/>
                <w:szCs w:val="24"/>
              </w:rPr>
              <w:t xml:space="preserve"> </w:t>
            </w:r>
            <w:proofErr w:type="spellStart"/>
            <w:r w:rsidRPr="00087C0D">
              <w:rPr>
                <w:rFonts w:ascii="Times New Roman" w:hAnsi="Times New Roman"/>
                <w:b/>
                <w:color w:val="000000" w:themeColor="text1"/>
                <w:sz w:val="24"/>
                <w:szCs w:val="24"/>
              </w:rPr>
              <w:t>pagrindžiantys</w:t>
            </w:r>
            <w:proofErr w:type="spellEnd"/>
            <w:r w:rsidRPr="00087C0D">
              <w:rPr>
                <w:rFonts w:ascii="Times New Roman" w:hAnsi="Times New Roman"/>
                <w:b/>
                <w:color w:val="000000" w:themeColor="text1"/>
                <w:sz w:val="24"/>
                <w:szCs w:val="24"/>
              </w:rPr>
              <w:t xml:space="preserve"> </w:t>
            </w:r>
            <w:proofErr w:type="spellStart"/>
            <w:r w:rsidRPr="00087C0D">
              <w:rPr>
                <w:rFonts w:ascii="Times New Roman" w:hAnsi="Times New Roman"/>
                <w:b/>
                <w:color w:val="000000" w:themeColor="text1"/>
                <w:sz w:val="24"/>
                <w:szCs w:val="24"/>
              </w:rPr>
              <w:t>dokumentai</w:t>
            </w:r>
            <w:proofErr w:type="spellEnd"/>
          </w:p>
        </w:tc>
      </w:tr>
      <w:tr w:rsidR="005553FF" w14:paraId="5737652F" w14:textId="77777777" w:rsidTr="00C423AC">
        <w:tc>
          <w:tcPr>
            <w:tcW w:w="4888" w:type="dxa"/>
          </w:tcPr>
          <w:p w14:paraId="4D26E847" w14:textId="17187B10" w:rsidR="005553FF" w:rsidRPr="003232E3" w:rsidRDefault="005553FF" w:rsidP="005553FF">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lang w:val="lt-LT"/>
              </w:rPr>
            </w:pPr>
            <w:r w:rsidRPr="005553FF">
              <w:rPr>
                <w:rFonts w:ascii="Times New Roman" w:hAnsi="Times New Roman"/>
                <w:color w:val="000000" w:themeColor="text1"/>
                <w:sz w:val="24"/>
                <w:szCs w:val="24"/>
                <w:lang w:val="lt-LT"/>
              </w:rPr>
              <w:t>Atsižvelgiant į tai, kad įstaiga teikia asmens sveikatos priežiūros paslaugas ir siekia, kad vidaus dokumentai atitiktų galiojančius teisės aktus, kurie reglamentuoja sveikatos priežiūros paslaugų teikimą, reikalingų vidaus dokumentų rengimą privalo atlikti medicinos auditorius, turintis atitinkamą kvalifikaciją pagal Lietuvos Respublikos sveikatos apsaugos ministro 2008 m. balandžio 29 d. įsakymo Nr. V-338 „Dėl Minimalių asmens sveikatos priežiūros paslaugų kokybės reikalavimų aprašo tvirtinimo“ 10 punktą (su pasiūlymu privaloma pateikti išsilavinimą patvirtinančius diplomus ir pažymėjimus) bei turėti ne mažesnę kaip penkerių metų patirtį rengiant asmens sveikatos priežiūros įstaigos vidaus veiklos dokumentus (esant poreikiui įstaiga pasilieka sau teisę paprašyti pateikti informaciją kokioms kitoms sveikatos priežiūros įstaigoms (ne mažiau kaip 5 įstaigos), kurios teikia tokias pačias paslaugas kaip įstaiga, buvo rengti vidaus dokumentai susiję su asmens sveikatos priežiūros paslaugų teikimu</w:t>
            </w:r>
          </w:p>
        </w:tc>
        <w:tc>
          <w:tcPr>
            <w:tcW w:w="4740" w:type="dxa"/>
          </w:tcPr>
          <w:p w14:paraId="68A9DAAF" w14:textId="64CFA069" w:rsidR="005553FF" w:rsidRPr="003232E3" w:rsidRDefault="005553FF" w:rsidP="00C423AC">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color w:val="000000" w:themeColor="text1"/>
                <w:sz w:val="24"/>
                <w:szCs w:val="24"/>
                <w:lang w:val="lt-LT"/>
              </w:rPr>
            </w:pPr>
            <w:r>
              <w:rPr>
                <w:rFonts w:ascii="Times New Roman" w:hAnsi="Times New Roman"/>
                <w:color w:val="000000" w:themeColor="text1"/>
                <w:sz w:val="24"/>
                <w:szCs w:val="24"/>
                <w:lang w:val="lt-LT"/>
              </w:rPr>
              <w:t>Reikalavimus patvirtinantys dokumentai</w:t>
            </w:r>
          </w:p>
        </w:tc>
      </w:tr>
    </w:tbl>
    <w:p w14:paraId="5BEC280A" w14:textId="77777777" w:rsidR="005553FF" w:rsidRDefault="005553FF" w:rsidP="005553FF">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p>
    <w:p w14:paraId="36C3E01C" w14:textId="59892C00" w:rsidR="00327E9B" w:rsidRDefault="00327E9B" w:rsidP="00304607">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r w:rsidRPr="00327E9B">
        <w:rPr>
          <w:rFonts w:ascii="Times New Roman" w:hAnsi="Times New Roman"/>
          <w:color w:val="000000" w:themeColor="text1"/>
          <w:sz w:val="24"/>
          <w:szCs w:val="24"/>
        </w:rPr>
        <w:t>.</w:t>
      </w:r>
    </w:p>
    <w:p w14:paraId="50F04BD1" w14:textId="77777777" w:rsidR="005553FF" w:rsidRPr="009E4CB0" w:rsidRDefault="005553FF" w:rsidP="00304607">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1A874724" w14:textId="77777777" w:rsidR="008E28A2" w:rsidRPr="003B06A2" w:rsidRDefault="008E28A2"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IV. PASIŪLYMŲ RENGIMAS IR PATEIKIMAS</w:t>
      </w:r>
    </w:p>
    <w:p w14:paraId="4D93087F" w14:textId="37897FEA"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CA6B35">
        <w:rPr>
          <w:rFonts w:ascii="Times New Roman" w:hAnsi="Times New Roman"/>
          <w:b/>
          <w:color w:val="000000" w:themeColor="text1"/>
          <w:sz w:val="24"/>
          <w:szCs w:val="24"/>
        </w:rPr>
        <w:lastRenderedPageBreak/>
        <w:t>Pasiūlymas turi būti pateiktas iki 202</w:t>
      </w:r>
      <w:r w:rsidR="007C1A02" w:rsidRPr="00CA6B35">
        <w:rPr>
          <w:rFonts w:ascii="Times New Roman" w:hAnsi="Times New Roman"/>
          <w:b/>
          <w:color w:val="000000" w:themeColor="text1"/>
          <w:sz w:val="24"/>
          <w:szCs w:val="24"/>
        </w:rPr>
        <w:t>6</w:t>
      </w:r>
      <w:r w:rsidRPr="00CA6B35">
        <w:rPr>
          <w:rFonts w:ascii="Times New Roman" w:hAnsi="Times New Roman"/>
          <w:b/>
          <w:color w:val="000000" w:themeColor="text1"/>
          <w:sz w:val="24"/>
          <w:szCs w:val="24"/>
        </w:rPr>
        <w:t xml:space="preserve"> m. </w:t>
      </w:r>
      <w:r w:rsidR="000D3BA9">
        <w:rPr>
          <w:rFonts w:ascii="Times New Roman" w:hAnsi="Times New Roman"/>
          <w:b/>
          <w:color w:val="000000" w:themeColor="text1"/>
          <w:sz w:val="24"/>
          <w:szCs w:val="24"/>
        </w:rPr>
        <w:t>birželio</w:t>
      </w:r>
      <w:r w:rsidR="00B11669" w:rsidRPr="00CA6B35">
        <w:rPr>
          <w:rFonts w:ascii="Times New Roman" w:hAnsi="Times New Roman"/>
          <w:b/>
          <w:color w:val="000000" w:themeColor="text1"/>
          <w:sz w:val="24"/>
          <w:szCs w:val="24"/>
        </w:rPr>
        <w:t xml:space="preserve"> </w:t>
      </w:r>
      <w:r w:rsidR="000D3BA9">
        <w:rPr>
          <w:rFonts w:ascii="Times New Roman" w:hAnsi="Times New Roman"/>
          <w:b/>
          <w:color w:val="000000" w:themeColor="text1"/>
          <w:sz w:val="24"/>
          <w:szCs w:val="24"/>
        </w:rPr>
        <w:t>1</w:t>
      </w:r>
      <w:bookmarkStart w:id="0" w:name="_GoBack"/>
      <w:bookmarkEnd w:id="0"/>
      <w:r w:rsidR="00B11669" w:rsidRPr="00CA6B35">
        <w:rPr>
          <w:rFonts w:ascii="Times New Roman" w:hAnsi="Times New Roman"/>
          <w:b/>
          <w:color w:val="000000" w:themeColor="text1"/>
          <w:sz w:val="24"/>
          <w:szCs w:val="24"/>
        </w:rPr>
        <w:t xml:space="preserve"> </w:t>
      </w:r>
      <w:r w:rsidRPr="00CA6B35">
        <w:rPr>
          <w:rFonts w:ascii="Times New Roman" w:hAnsi="Times New Roman"/>
          <w:b/>
          <w:color w:val="000000" w:themeColor="text1"/>
          <w:sz w:val="24"/>
          <w:szCs w:val="24"/>
        </w:rPr>
        <w:t>d. 8.00 val.</w:t>
      </w:r>
      <w:r w:rsidRPr="00CA6B35">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C1709F" w:rsidRPr="00C1709F">
        <w:rPr>
          <w:rFonts w:ascii="Times New Roman" w:hAnsi="Times New Roman"/>
          <w:color w:val="000000" w:themeColor="text1"/>
          <w:sz w:val="24"/>
          <w:szCs w:val="24"/>
        </w:rPr>
        <w:t>https://viesiejipirkimai.lt/epps/home.do</w:t>
      </w:r>
    </w:p>
    <w:p w14:paraId="1CB9DECF" w14:textId="77777777"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3B06A2">
        <w:rPr>
          <w:rFonts w:ascii="Times New Roman" w:hAnsi="Times New Roman"/>
          <w:color w:val="000000" w:themeColor="text1"/>
          <w:sz w:val="24"/>
          <w:szCs w:val="24"/>
        </w:rPr>
        <w:t>pdf</w:t>
      </w:r>
      <w:proofErr w:type="spellEnd"/>
      <w:r w:rsidRPr="003B06A2">
        <w:rPr>
          <w:rFonts w:ascii="Times New Roman" w:hAnsi="Times New Roman"/>
          <w:color w:val="000000" w:themeColor="text1"/>
          <w:sz w:val="24"/>
          <w:szCs w:val="24"/>
        </w:rPr>
        <w:t xml:space="preserve">, jpg, </w:t>
      </w:r>
      <w:proofErr w:type="spellStart"/>
      <w:r w:rsidRPr="003B06A2">
        <w:rPr>
          <w:rFonts w:ascii="Times New Roman" w:hAnsi="Times New Roman"/>
          <w:color w:val="000000" w:themeColor="text1"/>
          <w:sz w:val="24"/>
          <w:szCs w:val="24"/>
        </w:rPr>
        <w:t>doc</w:t>
      </w:r>
      <w:proofErr w:type="spellEnd"/>
      <w:r w:rsidRPr="003B06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3B06A2" w:rsidRDefault="008E28A2" w:rsidP="00D90049">
      <w:pPr>
        <w:numPr>
          <w:ilvl w:val="0"/>
          <w:numId w:val="11"/>
        </w:numPr>
        <w:tabs>
          <w:tab w:val="left"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3B06A2">
        <w:rPr>
          <w:rFonts w:ascii="Times New Roman" w:hAnsi="Times New Roman"/>
          <w:color w:val="000000" w:themeColor="text1"/>
          <w:sz w:val="24"/>
          <w:szCs w:val="24"/>
        </w:rPr>
        <w:t>ūs</w:t>
      </w:r>
      <w:proofErr w:type="spellEnd"/>
      <w:r w:rsidRPr="003B06A2">
        <w:rPr>
          <w:rFonts w:ascii="Times New Roman" w:hAnsi="Times New Roman"/>
          <w:color w:val="000000" w:themeColor="text1"/>
          <w:sz w:val="24"/>
          <w:szCs w:val="24"/>
        </w:rPr>
        <w:t>) pasiūlymas (–ai) bus atmestas (-i).</w:t>
      </w:r>
    </w:p>
    <w:p w14:paraId="61CEB1C4" w14:textId="57ACCFC3"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Pasiūlymą sudaro užpildyta</w:t>
      </w:r>
      <w:r w:rsidR="003B0287">
        <w:rPr>
          <w:rFonts w:ascii="Times New Roman" w:hAnsi="Times New Roman"/>
          <w:color w:val="000000" w:themeColor="text1"/>
          <w:sz w:val="24"/>
          <w:szCs w:val="24"/>
        </w:rPr>
        <w:t xml:space="preserve"> ir pasirašyta</w:t>
      </w:r>
      <w:r w:rsidRPr="003B06A2">
        <w:rPr>
          <w:rFonts w:ascii="Times New Roman" w:hAnsi="Times New Roman"/>
          <w:color w:val="000000" w:themeColor="text1"/>
          <w:sz w:val="24"/>
          <w:szCs w:val="24"/>
        </w:rPr>
        <w:t xml:space="preserve"> pasiūlymo forma (1 priedas)</w:t>
      </w:r>
      <w:r w:rsidR="00E6653C">
        <w:rPr>
          <w:rFonts w:ascii="Times New Roman" w:hAnsi="Times New Roman"/>
          <w:color w:val="000000" w:themeColor="text1"/>
          <w:sz w:val="24"/>
          <w:szCs w:val="24"/>
        </w:rPr>
        <w:t>,</w:t>
      </w:r>
      <w:r w:rsidR="00261D99">
        <w:rPr>
          <w:rFonts w:ascii="Times New Roman" w:hAnsi="Times New Roman"/>
          <w:color w:val="000000" w:themeColor="text1"/>
          <w:sz w:val="24"/>
          <w:szCs w:val="24"/>
        </w:rPr>
        <w:t xml:space="preserve"> </w:t>
      </w:r>
      <w:r w:rsidR="00710A76">
        <w:rPr>
          <w:rFonts w:ascii="Times New Roman" w:hAnsi="Times New Roman"/>
          <w:color w:val="000000" w:themeColor="text1"/>
          <w:sz w:val="24"/>
          <w:szCs w:val="24"/>
        </w:rPr>
        <w:t>pasirašyta techninė specifikacija (2 priedas)</w:t>
      </w:r>
      <w:r w:rsidR="009E4CB0">
        <w:rPr>
          <w:rFonts w:ascii="Times New Roman" w:hAnsi="Times New Roman"/>
          <w:color w:val="000000" w:themeColor="text1"/>
          <w:sz w:val="24"/>
          <w:szCs w:val="24"/>
        </w:rPr>
        <w:t>, tiekėjo deklaracija žaliesiems reikalavimams (4 priedas)</w:t>
      </w:r>
      <w:r w:rsidR="00F6329C">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3B06A2">
        <w:rPr>
          <w:rFonts w:ascii="Times New Roman" w:hAnsi="Times New Roman"/>
          <w:color w:val="000000" w:themeColor="text1"/>
          <w:sz w:val="24"/>
          <w:szCs w:val="24"/>
        </w:rPr>
        <w:t>us</w:t>
      </w:r>
      <w:proofErr w:type="spellEnd"/>
      <w:r w:rsidRPr="003B06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3B06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3B06A2">
        <w:rPr>
          <w:rFonts w:ascii="Times New Roman" w:hAnsi="Times New Roman"/>
          <w:b/>
          <w:iCs/>
          <w:sz w:val="24"/>
          <w:szCs w:val="24"/>
        </w:rPr>
        <w:t>Jungtinės veiklos partneriai ir subtiekėjai, jei tokie pasitelkiami, turi būti nurodyti pasiūlymo formoje (1 priedas).</w:t>
      </w:r>
    </w:p>
    <w:p w14:paraId="46A83171" w14:textId="605769A5"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w:t>
      </w:r>
      <w:r w:rsidR="00261D99">
        <w:rPr>
          <w:rFonts w:ascii="Times New Roman" w:hAnsi="Times New Roman"/>
          <w:color w:val="000000" w:themeColor="text1"/>
          <w:sz w:val="24"/>
          <w:szCs w:val="24"/>
        </w:rPr>
        <w:t>SABIS</w:t>
      </w:r>
      <w:r w:rsidRPr="003B06A2">
        <w:rPr>
          <w:rFonts w:ascii="Times New Roman" w:hAnsi="Times New Roman"/>
          <w:color w:val="000000" w:themeColor="text1"/>
          <w:sz w:val="24"/>
          <w:szCs w:val="24"/>
        </w:rPr>
        <w:t xml:space="preserve"> pateikimo ir kt.). Pasiūlymo kaina turi būti apskaičiuota taip, kaip nurodyta pasiūlymo formoje (1 priedas). </w:t>
      </w:r>
    </w:p>
    <w:p w14:paraId="3D7D8C99" w14:textId="0D950A56"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Pasiūlymas turi galioti ne trumpiau kaip </w:t>
      </w:r>
      <w:r w:rsidR="00C1709F">
        <w:rPr>
          <w:rFonts w:ascii="Times New Roman" w:hAnsi="Times New Roman"/>
          <w:color w:val="000000" w:themeColor="text1"/>
          <w:sz w:val="24"/>
          <w:szCs w:val="24"/>
        </w:rPr>
        <w:t>30</w:t>
      </w:r>
      <w:r w:rsidRPr="003B06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33C21816" w14:textId="0217E313" w:rsidR="008E28A2" w:rsidRPr="003B06A2" w:rsidRDefault="008E28A2" w:rsidP="00D90049">
      <w:pPr>
        <w:numPr>
          <w:ilvl w:val="0"/>
          <w:numId w:val="11"/>
        </w:numPr>
        <w:tabs>
          <w:tab w:val="decimal" w:pos="993"/>
        </w:tabs>
        <w:suppressAutoHyphens w:val="0"/>
        <w:autoSpaceDN/>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Tiekėjas gali pakeisti ar atšaukti pateiktą pasiūlymą iki pasiūlymo galutinio pateikimo termino dienos, valandos ir minutės (Lietuvos Respublikos laiku). Naujas pasiūlymas dėl pateikto pasiūlymo keitimo pateikiamas bendra tvarka.</w:t>
      </w:r>
    </w:p>
    <w:p w14:paraId="3822C0AF" w14:textId="77777777" w:rsidR="008E28A2" w:rsidRPr="003B06A2" w:rsidRDefault="008E28A2" w:rsidP="003B06A2">
      <w:pPr>
        <w:tabs>
          <w:tab w:val="decimal"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V. PASIŪLYMŲ ŠIFRAVIMAS</w:t>
      </w:r>
    </w:p>
    <w:p w14:paraId="40E712A5"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B06A2">
          <w:rPr>
            <w:rStyle w:val="Hipersaitas"/>
            <w:rFonts w:ascii="Times New Roman" w:hAnsi="Times New Roman"/>
            <w:sz w:val="24"/>
            <w:szCs w:val="24"/>
          </w:rPr>
          <w:t>http://vpt.lrv.lt/lt/pasiulymu-sifravimas</w:t>
        </w:r>
      </w:hyperlink>
      <w:r w:rsidRPr="003B06A2">
        <w:rPr>
          <w:rFonts w:ascii="Times New Roman" w:hAnsi="Times New Roman"/>
          <w:color w:val="000000" w:themeColor="text1"/>
          <w:sz w:val="24"/>
          <w:szCs w:val="24"/>
        </w:rPr>
        <w:t>.</w:t>
      </w:r>
    </w:p>
    <w:p w14:paraId="06C4DA0F"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52AF955" w14:textId="2FA27B9A" w:rsidR="00A9433F" w:rsidRPr="003B06A2" w:rsidRDefault="00A9433F" w:rsidP="003B06A2">
      <w:pPr>
        <w:tabs>
          <w:tab w:val="decimal" w:pos="993"/>
        </w:tabs>
        <w:spacing w:before="240" w:after="240" w:line="276" w:lineRule="auto"/>
        <w:ind w:firstLine="629"/>
        <w:jc w:val="center"/>
        <w:rPr>
          <w:rFonts w:ascii="Times New Roman" w:hAnsi="Times New Roman"/>
          <w:sz w:val="24"/>
          <w:szCs w:val="24"/>
        </w:rPr>
      </w:pPr>
      <w:bookmarkStart w:id="1" w:name="_Toc466549116"/>
      <w:r w:rsidRPr="003B06A2">
        <w:rPr>
          <w:rFonts w:ascii="Times New Roman" w:hAnsi="Times New Roman"/>
          <w:sz w:val="24"/>
          <w:szCs w:val="24"/>
        </w:rPr>
        <w:t>VI. SUSIPAŽINIMO SU PASIŪLYMAIS IR DERYBŲ PROCEDŪROS</w:t>
      </w:r>
      <w:bookmarkEnd w:id="1"/>
    </w:p>
    <w:p w14:paraId="59796681" w14:textId="5368E943"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Susipažinimo su pasiūlymais procedūra įvyks P</w:t>
      </w:r>
      <w:r w:rsidR="00C1709F">
        <w:rPr>
          <w:rFonts w:ascii="Times New Roman" w:hAnsi="Times New Roman"/>
          <w:color w:val="000000" w:themeColor="text1"/>
          <w:sz w:val="24"/>
          <w:szCs w:val="24"/>
        </w:rPr>
        <w:t>riėmimo ir integracijos agentūroje</w:t>
      </w:r>
      <w:r w:rsidRPr="003B06A2">
        <w:rPr>
          <w:rFonts w:ascii="Times New Roman" w:hAnsi="Times New Roman"/>
          <w:color w:val="000000" w:themeColor="text1"/>
          <w:sz w:val="24"/>
          <w:szCs w:val="24"/>
        </w:rPr>
        <w:t>, Karaliaus Mindaugo g. 18, Rukla, Jonavos r.</w:t>
      </w:r>
    </w:p>
    <w:p w14:paraId="215E54FB"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3AEEED29"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sz w:val="24"/>
          <w:szCs w:val="24"/>
        </w:rPr>
        <w:t>Perkančioji organizacija atlieka pirminių pasiūlymų nagrinėjimo, vertinimo ir palyginimo procedūras, kuriose tiekėjai ar jų atstovai nedalyvauja.</w:t>
      </w:r>
    </w:p>
    <w:p w14:paraId="7B0D1EC6"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41628CD0"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w:t>
      </w:r>
    </w:p>
    <w:p w14:paraId="7CC0DD3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0DF30556" w14:textId="77777777" w:rsidR="00A9433F" w:rsidRPr="003B06A2" w:rsidRDefault="00A9433F" w:rsidP="00D90049">
      <w:pPr>
        <w:numPr>
          <w:ilvl w:val="1"/>
          <w:numId w:val="11"/>
        </w:numPr>
        <w:tabs>
          <w:tab w:val="left" w:pos="1134"/>
          <w:tab w:val="left" w:pos="1276"/>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Derybų metu turi būti laikomasi šių reikalavimų: </w:t>
      </w:r>
    </w:p>
    <w:p w14:paraId="3F206805" w14:textId="77777777" w:rsidR="00A9433F" w:rsidRPr="003B06A2" w:rsidRDefault="00A9433F" w:rsidP="00D90049">
      <w:pPr>
        <w:numPr>
          <w:ilvl w:val="2"/>
          <w:numId w:val="11"/>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Tretiesiems asmenims ir derybose dalyvaujantiems tiekėjams negali būti atskleidžiama jokia derybų metu iš tiekėjo gauta informacija, taip pat informacija apie derybų metu pasiektus susitarimus;</w:t>
      </w:r>
    </w:p>
    <w:p w14:paraId="59434EFF"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Visiems tiekėjams turi būti taikomi vienodi reikalavimai, suteikiamos vienodos galimybės ir pateikiama vienoda informacija – teikdama informaciją, perkančioji organizacija neturi diskriminuoti tiekėjų;</w:t>
      </w:r>
    </w:p>
    <w:p w14:paraId="063A7BE9"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Negalima derėtis dėl reikalavimų tiekėjui, pasiūlymo vertinimo kriterijų ir vertinimo tvarkos;</w:t>
      </w:r>
    </w:p>
    <w:p w14:paraId="0CB04302"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Informacija apie derybų metu gautus pasiūlymus ir pasiektus susitarimus fiksuojama protokole, kuriame atsispindi derybų eiga ir pasiekti susitarimai;</w:t>
      </w:r>
    </w:p>
    <w:p w14:paraId="61076164"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nesudalyvavusio derybų procedūroje, pasiūlymas atmetamas;</w:t>
      </w:r>
    </w:p>
    <w:p w14:paraId="733025F9" w14:textId="77777777" w:rsidR="00A9433F" w:rsidRPr="003B06A2" w:rsidRDefault="00A9433F" w:rsidP="00D90049">
      <w:pPr>
        <w:numPr>
          <w:ilvl w:val="2"/>
          <w:numId w:val="11"/>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Po derybų procedūros tiekėjai turės pateikti galutinius pasiūlymus (pasiūlymo formą);</w:t>
      </w:r>
    </w:p>
    <w:p w14:paraId="192DA9D6" w14:textId="77777777" w:rsidR="00A9433F" w:rsidRPr="003B06A2" w:rsidRDefault="00A9433F" w:rsidP="00D90049">
      <w:pPr>
        <w:numPr>
          <w:ilvl w:val="2"/>
          <w:numId w:val="11"/>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CVP IS susirašinėjimo priemonėmis pagal derybų procedūros metu suderėtą kainą (jeigu pasiūlymo formos tiekėjas bus nepateikęs siųsdamas atsakymą į derybinį pasiūlymą). </w:t>
      </w:r>
    </w:p>
    <w:p w14:paraId="7323D54F" w14:textId="6F981940"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Jeigu dalyvių pasiūlymų kainos nėra per didelės, derybų procedūra nebus vykdoma.</w:t>
      </w:r>
    </w:p>
    <w:p w14:paraId="686815BB" w14:textId="77777777" w:rsidR="00A9433F" w:rsidRPr="003B06A2" w:rsidRDefault="00A9433F" w:rsidP="003B06A2">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VIII.</w:t>
      </w:r>
      <w:r w:rsidRPr="003B06A2">
        <w:rPr>
          <w:rFonts w:ascii="Times New Roman" w:eastAsia="Times New Roman" w:hAnsi="Times New Roman"/>
          <w:color w:val="000000" w:themeColor="text1"/>
          <w:sz w:val="24"/>
          <w:szCs w:val="24"/>
        </w:rPr>
        <w:tab/>
        <w:t>PIRKIMO SĄLYGŲ PAAIŠKINIMAS IR PATIKSLINIMAS</w:t>
      </w:r>
    </w:p>
    <w:p w14:paraId="091CFDA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383C016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710EB16B" w14:textId="77777777" w:rsidR="00A9433F" w:rsidRPr="003B06A2" w:rsidRDefault="00A9433F" w:rsidP="00D90049">
      <w:pPr>
        <w:numPr>
          <w:ilvl w:val="0"/>
          <w:numId w:val="11"/>
        </w:numPr>
        <w:tabs>
          <w:tab w:val="left" w:pos="993"/>
          <w:tab w:val="decimal" w:pos="1276"/>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b/>
        <w:t>Nesibaigus pasiūlymų pateikimo terminui, perkančioji organizacija turi teisę savo iniciatyva paaiškinti, patikslinti pirkimo sąlygas.</w:t>
      </w:r>
    </w:p>
    <w:p w14:paraId="5BB95061"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092D98FA"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IX. PASIŪLYMŲ NAGRINĖJIMAS IR VERTINIMAS</w:t>
      </w:r>
    </w:p>
    <w:p w14:paraId="33B7591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nagrinėdama pasiūlymus, taip pat vertina, ar pasiūlymas atitinka:</w:t>
      </w:r>
    </w:p>
    <w:p w14:paraId="1BE266D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skelbimą apie pirkimą;</w:t>
      </w:r>
    </w:p>
    <w:p w14:paraId="5790B7A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šiuose pirkimo dokumentuose nustatytus reikalavimus (t. y., ar pateiktas tiekėjo įgaliojimas, jungtinės veiklos sutartis ar kiti pirkimo dokumentuose reikalaujami dokumentai ar duomenys ir kt.);</w:t>
      </w:r>
    </w:p>
    <w:p w14:paraId="65E332B3"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techninėje specifikacijoje ar kituose pirkimo dokumentų prieduose nustatytus pirkimo objektui keliamus reikalavimus.</w:t>
      </w:r>
    </w:p>
    <w:p w14:paraId="680F55ED" w14:textId="649974B9" w:rsidR="00A9433F" w:rsidRPr="00261D99" w:rsidRDefault="00261D99"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bookmarkStart w:id="2" w:name="_Hlk216172827"/>
      <w:r w:rsidRPr="00261D99">
        <w:rPr>
          <w:rFonts w:ascii="Times New Roman" w:hAnsi="Times New Roman"/>
          <w:color w:val="000000" w:themeColor="text1"/>
          <w:sz w:val="24"/>
          <w:szCs w:val="24"/>
        </w:rPr>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bookmarkEnd w:id="2"/>
      <w:r w:rsidR="00A9433F" w:rsidRPr="00261D99">
        <w:rPr>
          <w:rFonts w:ascii="Times New Roman" w:hAnsi="Times New Roman"/>
          <w:color w:val="000000" w:themeColor="text1"/>
          <w:sz w:val="24"/>
          <w:szCs w:val="24"/>
        </w:rPr>
        <w:t>.</w:t>
      </w:r>
    </w:p>
    <w:p w14:paraId="2F605B7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1EA27D9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 xml:space="preserve">Perkančioji organizacija, nagrinėdama galutinius pasiūlymus (gautus po derybų, jei tiekėjai buvo kviečiami į derybas), taip pat vertina, </w:t>
      </w:r>
      <w:r w:rsidRPr="003B06A2">
        <w:rPr>
          <w:rFonts w:ascii="Times New Roman" w:eastAsia="Times New Roman" w:hAnsi="Times New Roman"/>
          <w:b/>
          <w:bCs/>
          <w:color w:val="000000" w:themeColor="text1"/>
          <w:sz w:val="24"/>
          <w:szCs w:val="24"/>
        </w:rPr>
        <w:t>ar pasiūlyta galutinė kaina</w:t>
      </w:r>
      <w:r w:rsidRPr="003B06A2">
        <w:rPr>
          <w:rFonts w:ascii="Times New Roman" w:eastAsia="Times New Roman" w:hAnsi="Times New Roman"/>
          <w:color w:val="000000" w:themeColor="text1"/>
          <w:sz w:val="24"/>
          <w:szCs w:val="24"/>
        </w:rPr>
        <w:t>:</w:t>
      </w:r>
    </w:p>
    <w:p w14:paraId="5AB8BFA7"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7C9D538A"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3A9AC839" w14:textId="4EDDD50E" w:rsidR="00A9433F"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pasiūlyta galutinė kaina yra per didelė ir Perkančiajai organizacijai nepriimtina, Perkančioji organizacija tokį pasiūlymą atmeta.</w:t>
      </w:r>
    </w:p>
    <w:p w14:paraId="2F435CEB" w14:textId="46506D40" w:rsidR="000003DB" w:rsidRPr="003B06A2" w:rsidRDefault="000003DB"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F000C8B"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1FEE288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0E95C2C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pasiūlymų vertinimo metu randa pasiūlyme nurodytos kainos apskaičiavimo klaidų, ji prašo dalyvių per jos nurodytą terminą ištaisyti pasiūlyme pastebėtas</w:t>
      </w:r>
      <w:r w:rsidRPr="003B06A2">
        <w:rPr>
          <w:rFonts w:ascii="Times New Roman" w:hAnsi="Times New Roman"/>
          <w:sz w:val="24"/>
          <w:szCs w:val="24"/>
        </w:rPr>
        <w:t xml:space="preserve"> aritmetines klaidas, nekeičiant susipažinimo su pasiūlymais metu užfiksuotos </w:t>
      </w:r>
      <w:r w:rsidRPr="003B06A2">
        <w:rPr>
          <w:rFonts w:ascii="Times New Roman" w:hAnsi="Times New Roman"/>
          <w:i/>
          <w:sz w:val="24"/>
          <w:szCs w:val="24"/>
        </w:rPr>
        <w:t>kainos</w:t>
      </w:r>
      <w:r w:rsidRPr="003B06A2">
        <w:rPr>
          <w:rFonts w:ascii="Times New Roman" w:hAnsi="Times New Roman"/>
          <w:sz w:val="24"/>
          <w:szCs w:val="24"/>
        </w:rPr>
        <w:t xml:space="preserve">. Taisydamas pasiūlyme nurodytas aritmetines klaidas, dalyvis gali taisyti </w:t>
      </w:r>
      <w:r w:rsidRPr="003B06A2">
        <w:rPr>
          <w:rFonts w:ascii="Times New Roman" w:hAnsi="Times New Roman"/>
          <w:i/>
          <w:sz w:val="24"/>
          <w:szCs w:val="24"/>
        </w:rPr>
        <w:t>kainos</w:t>
      </w:r>
      <w:r w:rsidRPr="003B06A2">
        <w:rPr>
          <w:rFonts w:ascii="Times New Roman" w:hAnsi="Times New Roman"/>
          <w:sz w:val="24"/>
          <w:szCs w:val="24"/>
        </w:rPr>
        <w:t xml:space="preserve"> sudedamąsias dalis, tačiau negali atsisakyti kainos sudedamųjų dalių arba papildyti </w:t>
      </w:r>
      <w:r w:rsidRPr="003B06A2">
        <w:rPr>
          <w:rFonts w:ascii="Times New Roman" w:hAnsi="Times New Roman"/>
          <w:i/>
          <w:sz w:val="24"/>
          <w:szCs w:val="24"/>
        </w:rPr>
        <w:t>kainą</w:t>
      </w:r>
      <w:r w:rsidRPr="003B06A2">
        <w:rPr>
          <w:rFonts w:ascii="Times New Roman" w:hAnsi="Times New Roman"/>
          <w:sz w:val="24"/>
          <w:szCs w:val="24"/>
        </w:rPr>
        <w:t xml:space="preserve"> naujomis dalimis.</w:t>
      </w:r>
    </w:p>
    <w:p w14:paraId="225EDA5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nevertina viso tiekėjo pasiūlymo, jeigu patikrinusi jo dalį nustato, kad, vadovaujantis pirkimo dokumentų reikalavimais, pasiūlymas turi būti atmestas.</w:t>
      </w:r>
    </w:p>
    <w:p w14:paraId="6CC6629D" w14:textId="77777777" w:rsidR="00A9433F" w:rsidRPr="003B06A2" w:rsidRDefault="00A9433F"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X. PASIŪLYMŲ ATMETIMO PAGRINDAI</w:t>
      </w:r>
    </w:p>
    <w:p w14:paraId="5AD068F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b/>
          <w:bCs/>
          <w:color w:val="000000" w:themeColor="text1"/>
          <w:sz w:val="24"/>
          <w:szCs w:val="24"/>
        </w:rPr>
      </w:pPr>
      <w:r w:rsidRPr="003B06A2">
        <w:rPr>
          <w:rFonts w:ascii="Times New Roman" w:eastAsia="Times New Roman" w:hAnsi="Times New Roman"/>
          <w:b/>
          <w:bCs/>
          <w:color w:val="000000" w:themeColor="text1"/>
          <w:sz w:val="24"/>
          <w:szCs w:val="24"/>
        </w:rPr>
        <w:t>Perkančioji organizacija atmeta pasiūlymą, jeigu:</w:t>
      </w:r>
    </w:p>
    <w:p w14:paraId="0857A85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25E1FEEE" w14:textId="4789BB1A"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neatitinka nustatytų tiekėjų kvalifikacijos reikalavimų;</w:t>
      </w:r>
    </w:p>
    <w:p w14:paraId="09DBA599" w14:textId="0DA0F7FC" w:rsidR="003B06A2" w:rsidRPr="003B06A2" w:rsidRDefault="003B06A2" w:rsidP="00D90049">
      <w:pPr>
        <w:pStyle w:val="Sraopastraipa"/>
        <w:numPr>
          <w:ilvl w:val="1"/>
          <w:numId w:val="11"/>
        </w:numPr>
        <w:tabs>
          <w:tab w:val="decimal" w:pos="1418"/>
        </w:tabs>
        <w:spacing w:after="0" w:line="276" w:lineRule="auto"/>
        <w:ind w:left="0" w:firstLine="851"/>
        <w:contextualSpacing/>
        <w:jc w:val="both"/>
        <w:rPr>
          <w:rFonts w:ascii="Times New Roman" w:hAnsi="Times New Roman"/>
          <w:sz w:val="24"/>
          <w:szCs w:val="24"/>
        </w:rPr>
      </w:pPr>
      <w:r w:rsidRPr="003B06A2">
        <w:rPr>
          <w:rFonts w:ascii="Times New Roman" w:hAnsi="Times New Roman"/>
          <w:sz w:val="24"/>
          <w:szCs w:val="24"/>
        </w:rPr>
        <w:t>dalyvis neatitinka nustatytų tiekėjų kokybės vadybos sistemos ir (arba) aplinkos apsaugos vadybos sistemos standartų kvalifikacijos arba nustatytų žaliųjų kriterijų;</w:t>
      </w:r>
    </w:p>
    <w:p w14:paraId="69FDA475" w14:textId="4DC6F625"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nustatytą protingą terminą nepatikslino, nepapildė ar nepateikė pirkimo dokumentuose nurodytų kartu su pasiūlymu teikiamų dokumentų</w:t>
      </w:r>
      <w:r w:rsidR="00704E1C">
        <w:rPr>
          <w:rFonts w:ascii="Times New Roman" w:hAnsi="Times New Roman"/>
          <w:color w:val="000000" w:themeColor="text1"/>
          <w:sz w:val="24"/>
          <w:szCs w:val="24"/>
        </w:rPr>
        <w:t>.</w:t>
      </w:r>
      <w:r w:rsidRPr="003B06A2">
        <w:rPr>
          <w:rFonts w:ascii="Times New Roman" w:hAnsi="Times New Roman"/>
          <w:color w:val="000000" w:themeColor="text1"/>
          <w:sz w:val="24"/>
          <w:szCs w:val="24"/>
        </w:rPr>
        <w:t xml:space="preserve"> </w:t>
      </w:r>
    </w:p>
    <w:p w14:paraId="429B1EF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nurodytą terminą neištaisė aritmetinių klaidų ir (ar) nepaaiškino pasiūlymo, nekeičiant jo esmės;</w:t>
      </w:r>
    </w:p>
    <w:p w14:paraId="53FF598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galutinė pasiūlymo kaina buvo per didelė ir Perkančiajai organizacijai nepriimtina;</w:t>
      </w:r>
    </w:p>
    <w:p w14:paraId="061B20B6" w14:textId="6ED7D9AD" w:rsidR="00A9433F"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nepateikė tinkamų neįprastai mažos kainos pagrįstumo įrodymų;</w:t>
      </w:r>
    </w:p>
    <w:p w14:paraId="69C6A593" w14:textId="445F8AB2" w:rsidR="00C947B3" w:rsidRPr="003B06A2" w:rsidRDefault="00C947B3"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9C2993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197CCE8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atmetusi dalyvio pasiūlymą šiame skyriuje numatytais pagrindais, praneša dalyviui apie pasiūlymo atmetimą.</w:t>
      </w:r>
    </w:p>
    <w:p w14:paraId="46C36A8E"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XI. PASIŪLYMŲ EILĖS SUDARYMAS IR LAIMĖJUSIO PASIŪLYMO NUSTATYMAS</w:t>
      </w:r>
    </w:p>
    <w:p w14:paraId="72A07830" w14:textId="421026EE" w:rsidR="00A9433F"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r>
        <w:rPr>
          <w:rFonts w:ascii="Times New Roman" w:hAnsi="Times New Roman"/>
          <w:color w:val="000000" w:themeColor="text1"/>
          <w:sz w:val="24"/>
          <w:szCs w:val="24"/>
        </w:rPr>
        <w:t>.</w:t>
      </w:r>
    </w:p>
    <w:p w14:paraId="112FC752" w14:textId="06FBBE26" w:rsidR="00A9433F" w:rsidRPr="003B06A2"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r w:rsidR="00A9433F" w:rsidRPr="003B06A2">
        <w:rPr>
          <w:rFonts w:ascii="Times New Roman" w:eastAsia="Times New Roman" w:hAnsi="Times New Roman"/>
          <w:color w:val="000000" w:themeColor="text1"/>
          <w:sz w:val="24"/>
          <w:szCs w:val="24"/>
        </w:rPr>
        <w:t>.</w:t>
      </w:r>
    </w:p>
    <w:p w14:paraId="3EA214B2" w14:textId="77777777" w:rsidR="00A9433F" w:rsidRPr="00521D5D"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521D5D">
        <w:rPr>
          <w:rFonts w:ascii="Times New Roman" w:eastAsia="Times New Roman" w:hAnsi="Times New Roman"/>
          <w:color w:val="000000" w:themeColor="text1"/>
          <w:sz w:val="24"/>
          <w:szCs w:val="24"/>
        </w:rPr>
        <w:t>XII. GINČŲ NAGRINĖJIMAS</w:t>
      </w:r>
    </w:p>
    <w:p w14:paraId="17AAB0F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295B7AD0"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XIII. PIRKIMO SUTARTIES SUDARYMAS</w:t>
      </w:r>
    </w:p>
    <w:p w14:paraId="07D17DB8"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Dalyvio pasiūlymą pripažinus laimėjusiu, dalyvis raštu (pranešimą siunčiant CVPIS priemonėmis) kviečiamas sudaryti Pirkimo sutartį ir jam nurodomas laikas iki kada reikia pasirašyti sutartį.</w:t>
      </w:r>
    </w:p>
    <w:p w14:paraId="0AD0AC2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269F3E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Su Pirkimo laimėtoju sudaroma Pirkimo sutartis turi atitikti dalyvio pasiūlymą ir šias Pirkimo sąlygas.</w:t>
      </w:r>
    </w:p>
    <w:p w14:paraId="35BE5ED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sutarties sudarymo atidėjimo terminas netaikomas.</w:t>
      </w:r>
    </w:p>
    <w:p w14:paraId="63498FB0" w14:textId="7F6DA3EC"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Siūlomos pasirašyti sutarties sąlygos pateikiamos sutarties projekte (</w:t>
      </w:r>
      <w:r w:rsidR="00710A76">
        <w:rPr>
          <w:rFonts w:ascii="Times New Roman" w:eastAsia="Times New Roman" w:hAnsi="Times New Roman"/>
          <w:color w:val="000000" w:themeColor="text1"/>
          <w:sz w:val="24"/>
          <w:szCs w:val="24"/>
        </w:rPr>
        <w:t>3</w:t>
      </w:r>
      <w:r w:rsidRPr="003B06A2">
        <w:rPr>
          <w:rFonts w:ascii="Times New Roman" w:eastAsia="Times New Roman" w:hAnsi="Times New Roman"/>
          <w:color w:val="000000" w:themeColor="text1"/>
          <w:sz w:val="24"/>
          <w:szCs w:val="24"/>
        </w:rPr>
        <w:t xml:space="preserve"> priedas). </w:t>
      </w:r>
    </w:p>
    <w:p w14:paraId="48C84714" w14:textId="77777777" w:rsidR="003B06A2" w:rsidRDefault="003B06A2" w:rsidP="00C947B3">
      <w:pPr>
        <w:tabs>
          <w:tab w:val="left" w:pos="993"/>
          <w:tab w:val="left" w:pos="1418"/>
        </w:tabs>
        <w:suppressAutoHyphens w:val="0"/>
        <w:overflowPunct w:val="0"/>
        <w:autoSpaceDE w:val="0"/>
        <w:adjustRightInd w:val="0"/>
        <w:spacing w:after="0" w:line="276" w:lineRule="auto"/>
        <w:contextualSpacing/>
        <w:jc w:val="both"/>
        <w:rPr>
          <w:rFonts w:ascii="Times New Roman" w:eastAsia="Times New Roman" w:hAnsi="Times New Roman"/>
          <w:noProof/>
          <w:sz w:val="24"/>
          <w:szCs w:val="24"/>
        </w:rPr>
        <w:sectPr w:rsidR="003B06A2" w:rsidSect="003B06A2">
          <w:pgSz w:w="11906" w:h="16838"/>
          <w:pgMar w:top="1134" w:right="567" w:bottom="1134" w:left="851" w:header="567" w:footer="567" w:gutter="0"/>
          <w:cols w:space="1296"/>
          <w:docGrid w:linePitch="360"/>
        </w:sectPr>
      </w:pPr>
    </w:p>
    <w:p w14:paraId="67EAAFC5" w14:textId="625638EA" w:rsidR="00AE0CEF" w:rsidRPr="003B06A2" w:rsidRDefault="00AE0CEF" w:rsidP="003B06A2">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r w:rsidRPr="003B06A2">
        <w:rPr>
          <w:rFonts w:ascii="Times New Roman" w:eastAsia="Times New Roman" w:hAnsi="Times New Roman"/>
          <w:sz w:val="24"/>
          <w:szCs w:val="24"/>
        </w:rPr>
        <w:lastRenderedPageBreak/>
        <w:t>1 priedas</w:t>
      </w:r>
    </w:p>
    <w:p w14:paraId="31661433" w14:textId="77777777" w:rsidR="00AE0CEF" w:rsidRPr="003B06A2" w:rsidRDefault="00AE0CEF" w:rsidP="003B06A2">
      <w:pPr>
        <w:suppressAutoHyphens w:val="0"/>
        <w:autoSpaceDN/>
        <w:spacing w:after="0" w:line="276" w:lineRule="auto"/>
        <w:rPr>
          <w:rFonts w:ascii="Times New Roman" w:eastAsia="Times New Roman" w:hAnsi="Times New Roman"/>
          <w:b/>
          <w:sz w:val="24"/>
          <w:szCs w:val="24"/>
        </w:rPr>
      </w:pPr>
    </w:p>
    <w:p w14:paraId="3421B721"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Herbas arba prekių ženklas</w:t>
      </w:r>
    </w:p>
    <w:p w14:paraId="0C7B3539"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6DB58314"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(Tiekėjo pavadinimas)</w:t>
      </w:r>
    </w:p>
    <w:p w14:paraId="67727905"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2D999E3E"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3B06A2" w:rsidRDefault="00AE0CEF" w:rsidP="003B06A2">
      <w:pPr>
        <w:overflowPunct w:val="0"/>
        <w:autoSpaceDE w:val="0"/>
        <w:spacing w:after="0" w:line="276" w:lineRule="auto"/>
        <w:jc w:val="center"/>
        <w:rPr>
          <w:rFonts w:ascii="Times New Roman" w:eastAsia="Times New Roman" w:hAnsi="Times New Roman"/>
          <w:b/>
          <w:bCs/>
          <w:sz w:val="24"/>
          <w:szCs w:val="24"/>
        </w:rPr>
      </w:pPr>
    </w:p>
    <w:p w14:paraId="5245A00A" w14:textId="538D000C" w:rsidR="00AE0CEF" w:rsidRPr="003B06A2" w:rsidRDefault="00AE0CEF" w:rsidP="003B06A2">
      <w:pPr>
        <w:tabs>
          <w:tab w:val="center" w:pos="2520"/>
        </w:tabs>
        <w:overflowPunct w:val="0"/>
        <w:autoSpaceDE w:val="0"/>
        <w:spacing w:after="0" w:line="276" w:lineRule="auto"/>
        <w:jc w:val="both"/>
        <w:rPr>
          <w:rFonts w:ascii="Times New Roman" w:eastAsia="Times New Roman" w:hAnsi="Times New Roman"/>
          <w:sz w:val="24"/>
          <w:szCs w:val="24"/>
        </w:rPr>
      </w:pPr>
      <w:r w:rsidRPr="003B06A2">
        <w:rPr>
          <w:rFonts w:ascii="Times New Roman" w:eastAsia="Times New Roman" w:hAnsi="Times New Roman"/>
          <w:sz w:val="24"/>
          <w:szCs w:val="24"/>
        </w:rPr>
        <w:t>P</w:t>
      </w:r>
      <w:r w:rsidR="00F420AA">
        <w:rPr>
          <w:rFonts w:ascii="Times New Roman" w:eastAsia="Times New Roman" w:hAnsi="Times New Roman"/>
          <w:sz w:val="24"/>
          <w:szCs w:val="24"/>
        </w:rPr>
        <w:t>riėmimo ir integracijos agentūrai</w:t>
      </w:r>
    </w:p>
    <w:p w14:paraId="54196F21"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p>
    <w:p w14:paraId="6EC93A79" w14:textId="77777777" w:rsidR="00AE0CEF" w:rsidRPr="003B06A2" w:rsidRDefault="00AE0CEF" w:rsidP="004F1543">
      <w:pPr>
        <w:overflowPunct w:val="0"/>
        <w:autoSpaceDE w:val="0"/>
        <w:spacing w:after="0" w:line="276" w:lineRule="auto"/>
        <w:jc w:val="center"/>
        <w:rPr>
          <w:rFonts w:ascii="Times New Roman" w:eastAsia="Times New Roman" w:hAnsi="Times New Roman"/>
          <w:b/>
          <w:sz w:val="24"/>
          <w:szCs w:val="24"/>
        </w:rPr>
      </w:pPr>
      <w:r w:rsidRPr="003B06A2">
        <w:rPr>
          <w:rFonts w:ascii="Times New Roman" w:eastAsia="Times New Roman" w:hAnsi="Times New Roman"/>
          <w:b/>
          <w:sz w:val="24"/>
          <w:szCs w:val="24"/>
        </w:rPr>
        <w:t>PASIŪLYMAS</w:t>
      </w:r>
    </w:p>
    <w:p w14:paraId="38D52CF8" w14:textId="6E80A892" w:rsidR="00AE0CEF" w:rsidRPr="00B96F65" w:rsidRDefault="00783489" w:rsidP="004F1543">
      <w:pPr>
        <w:tabs>
          <w:tab w:val="decimal" w:pos="9638"/>
        </w:tabs>
        <w:spacing w:after="0" w:line="276" w:lineRule="auto"/>
        <w:jc w:val="center"/>
        <w:rPr>
          <w:rFonts w:ascii="Times New Roman" w:hAnsi="Times New Roman"/>
          <w:b/>
          <w:color w:val="000000" w:themeColor="text1"/>
          <w:sz w:val="24"/>
          <w:szCs w:val="24"/>
        </w:rPr>
      </w:pPr>
      <w:r w:rsidRPr="00F6329C">
        <w:rPr>
          <w:rFonts w:ascii="Times New Roman" w:eastAsia="Times New Roman" w:hAnsi="Times New Roman"/>
          <w:b/>
          <w:sz w:val="24"/>
          <w:szCs w:val="24"/>
        </w:rPr>
        <w:t>DĖL</w:t>
      </w:r>
      <w:r w:rsidR="004F1543" w:rsidRPr="004F1543">
        <w:rPr>
          <w:rFonts w:ascii="Times New Roman" w:hAnsi="Times New Roman"/>
          <w:b/>
          <w:color w:val="000000" w:themeColor="text1"/>
          <w:sz w:val="24"/>
          <w:szCs w:val="24"/>
        </w:rPr>
        <w:t xml:space="preserve"> </w:t>
      </w:r>
      <w:r w:rsidR="004F1543">
        <w:rPr>
          <w:rFonts w:ascii="Times New Roman" w:hAnsi="Times New Roman"/>
          <w:b/>
          <w:color w:val="000000" w:themeColor="text1"/>
          <w:sz w:val="24"/>
          <w:szCs w:val="24"/>
        </w:rPr>
        <w:t>SLAUGOS VEIKSMŲ PROTOKOLŲ IR I</w:t>
      </w:r>
      <w:r w:rsidR="004F1543" w:rsidRPr="00D81CD4">
        <w:rPr>
          <w:rFonts w:ascii="Times New Roman" w:hAnsi="Times New Roman"/>
          <w:b/>
          <w:color w:val="000000" w:themeColor="text1"/>
          <w:sz w:val="24"/>
          <w:szCs w:val="24"/>
        </w:rPr>
        <w:t>NFEKCIJŲ KONTROLĘ REGLAMENTUOJANČIO DOKUMENTO</w:t>
      </w:r>
      <w:r w:rsidR="004F1543">
        <w:rPr>
          <w:rFonts w:ascii="Times New Roman" w:hAnsi="Times New Roman"/>
          <w:b/>
          <w:color w:val="000000" w:themeColor="text1"/>
          <w:sz w:val="24"/>
          <w:szCs w:val="24"/>
        </w:rPr>
        <w:t xml:space="preserve"> PARENGIMO</w:t>
      </w:r>
      <w:r w:rsidR="00B96F65">
        <w:rPr>
          <w:rFonts w:ascii="Times New Roman" w:hAnsi="Times New Roman"/>
          <w:b/>
          <w:color w:val="000000" w:themeColor="text1"/>
          <w:sz w:val="24"/>
          <w:szCs w:val="24"/>
        </w:rPr>
        <w:t xml:space="preserve"> </w:t>
      </w:r>
      <w:r w:rsidR="00304607">
        <w:rPr>
          <w:rFonts w:ascii="Times New Roman" w:hAnsi="Times New Roman"/>
          <w:b/>
          <w:color w:val="000000" w:themeColor="text1"/>
          <w:sz w:val="24"/>
          <w:szCs w:val="24"/>
        </w:rPr>
        <w:t xml:space="preserve"> </w:t>
      </w:r>
      <w:r w:rsidR="000A2AB6" w:rsidRPr="003B06A2">
        <w:rPr>
          <w:rFonts w:ascii="Times New Roman" w:hAnsi="Times New Roman"/>
          <w:b/>
          <w:color w:val="000000" w:themeColor="text1"/>
          <w:sz w:val="24"/>
          <w:szCs w:val="24"/>
        </w:rPr>
        <w:t>PASLAUGŲ</w:t>
      </w:r>
    </w:p>
    <w:p w14:paraId="652AE70E" w14:textId="77777777" w:rsidR="00AE0CEF" w:rsidRPr="003B06A2" w:rsidRDefault="00AE0CEF" w:rsidP="003B06A2">
      <w:pPr>
        <w:spacing w:after="0" w:line="276" w:lineRule="auto"/>
        <w:ind w:left="-709" w:firstLine="840"/>
        <w:jc w:val="both"/>
        <w:rPr>
          <w:rFonts w:ascii="Times New Roman" w:eastAsia="Times New Roman" w:hAnsi="Times New Roman"/>
          <w:sz w:val="24"/>
          <w:szCs w:val="24"/>
        </w:rPr>
      </w:pPr>
    </w:p>
    <w:p w14:paraId="39EEF06F" w14:textId="77777777" w:rsidR="00AE0CEF" w:rsidRPr="003B06A2" w:rsidRDefault="00AE0CEF" w:rsidP="003B06A2">
      <w:pPr>
        <w:shd w:val="clear" w:color="auto" w:fill="FFFFFF"/>
        <w:suppressAutoHyphens w:val="0"/>
        <w:autoSpaceDN/>
        <w:spacing w:after="0" w:line="276" w:lineRule="auto"/>
        <w:jc w:val="center"/>
        <w:rPr>
          <w:rFonts w:ascii="Times New Roman" w:hAnsi="Times New Roman"/>
          <w:b/>
          <w:bCs/>
          <w:color w:val="000000"/>
          <w:sz w:val="24"/>
          <w:szCs w:val="24"/>
        </w:rPr>
      </w:pPr>
      <w:r w:rsidRPr="003B06A2">
        <w:rPr>
          <w:rFonts w:ascii="Times New Roman" w:hAnsi="Times New Roman"/>
          <w:sz w:val="24"/>
          <w:szCs w:val="24"/>
        </w:rPr>
        <w:t>____________</w:t>
      </w:r>
      <w:r w:rsidRPr="003B06A2">
        <w:rPr>
          <w:rFonts w:ascii="Times New Roman" w:hAnsi="Times New Roman"/>
          <w:b/>
          <w:bCs/>
          <w:color w:val="000000"/>
          <w:sz w:val="24"/>
          <w:szCs w:val="24"/>
        </w:rPr>
        <w:t xml:space="preserve"> </w:t>
      </w:r>
      <w:r w:rsidRPr="003B06A2">
        <w:rPr>
          <w:rFonts w:ascii="Times New Roman" w:hAnsi="Times New Roman"/>
          <w:sz w:val="24"/>
          <w:szCs w:val="24"/>
        </w:rPr>
        <w:t>Nr.______</w:t>
      </w:r>
    </w:p>
    <w:p w14:paraId="1E8A9ED4" w14:textId="46098217" w:rsidR="00AE0CEF" w:rsidRPr="003B06A2" w:rsidRDefault="00AE0CEF" w:rsidP="003B06A2">
      <w:pPr>
        <w:shd w:val="clear" w:color="auto" w:fill="FFFFFF"/>
        <w:suppressAutoHyphens w:val="0"/>
        <w:autoSpaceDN/>
        <w:spacing w:after="0" w:line="276" w:lineRule="auto"/>
        <w:jc w:val="center"/>
        <w:rPr>
          <w:rFonts w:ascii="Times New Roman" w:hAnsi="Times New Roman"/>
          <w:bCs/>
          <w:color w:val="000000"/>
          <w:sz w:val="24"/>
          <w:szCs w:val="24"/>
        </w:rPr>
      </w:pPr>
      <w:r w:rsidRPr="003B06A2">
        <w:rPr>
          <w:rFonts w:ascii="Times New Roman" w:hAnsi="Times New Roman"/>
          <w:bCs/>
          <w:color w:val="000000"/>
          <w:sz w:val="24"/>
          <w:szCs w:val="24"/>
        </w:rPr>
        <w:t>(Data)</w:t>
      </w:r>
    </w:p>
    <w:p w14:paraId="46FBEFF3" w14:textId="040885BF" w:rsidR="00AE0CEF" w:rsidRDefault="00AE0CEF" w:rsidP="003B06A2">
      <w:pPr>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B80E24" w14:paraId="7E3E7387"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4D0CF22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04B1F6CB" w14:textId="77777777" w:rsidR="00B80E24" w:rsidRPr="00036D3A" w:rsidRDefault="00B80E24" w:rsidP="001B44A4">
            <w:pPr>
              <w:spacing w:line="276" w:lineRule="auto"/>
              <w:jc w:val="both"/>
              <w:rPr>
                <w:sz w:val="24"/>
                <w:szCs w:val="24"/>
              </w:rPr>
            </w:pPr>
          </w:p>
          <w:p w14:paraId="3A558790" w14:textId="77777777" w:rsidR="00B80E24" w:rsidRPr="00036D3A" w:rsidRDefault="00B80E24" w:rsidP="001B44A4">
            <w:pPr>
              <w:spacing w:line="276" w:lineRule="auto"/>
              <w:jc w:val="both"/>
              <w:rPr>
                <w:sz w:val="24"/>
                <w:szCs w:val="24"/>
              </w:rPr>
            </w:pPr>
          </w:p>
        </w:tc>
      </w:tr>
      <w:tr w:rsidR="00B80E24" w14:paraId="319B39E8"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3CE3088A"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juridinio asmens kodas (-ai)</w:t>
            </w:r>
          </w:p>
        </w:tc>
        <w:tc>
          <w:tcPr>
            <w:tcW w:w="4829" w:type="dxa"/>
            <w:tcBorders>
              <w:top w:val="single" w:sz="4" w:space="0" w:color="auto"/>
              <w:left w:val="single" w:sz="4" w:space="0" w:color="auto"/>
              <w:bottom w:val="single" w:sz="4" w:space="0" w:color="auto"/>
              <w:right w:val="single" w:sz="4" w:space="0" w:color="auto"/>
            </w:tcBorders>
          </w:tcPr>
          <w:p w14:paraId="6CCB71C5" w14:textId="77777777" w:rsidR="00B80E24" w:rsidRPr="00036D3A" w:rsidRDefault="00B80E24" w:rsidP="001B44A4">
            <w:pPr>
              <w:spacing w:line="276" w:lineRule="auto"/>
              <w:jc w:val="both"/>
              <w:rPr>
                <w:sz w:val="24"/>
                <w:szCs w:val="24"/>
              </w:rPr>
            </w:pPr>
          </w:p>
          <w:p w14:paraId="53D87206" w14:textId="77777777" w:rsidR="00B80E24" w:rsidRPr="00036D3A" w:rsidRDefault="00B80E24" w:rsidP="001B44A4">
            <w:pPr>
              <w:spacing w:line="276" w:lineRule="auto"/>
              <w:jc w:val="both"/>
              <w:rPr>
                <w:sz w:val="24"/>
                <w:szCs w:val="24"/>
              </w:rPr>
            </w:pPr>
          </w:p>
        </w:tc>
      </w:tr>
      <w:tr w:rsidR="00B80E24" w14:paraId="205A60B0" w14:textId="77777777" w:rsidTr="001B44A4">
        <w:tc>
          <w:tcPr>
            <w:tcW w:w="5056" w:type="dxa"/>
            <w:tcBorders>
              <w:top w:val="single" w:sz="4" w:space="0" w:color="auto"/>
              <w:left w:val="single" w:sz="4" w:space="0" w:color="auto"/>
              <w:bottom w:val="single" w:sz="4" w:space="0" w:color="auto"/>
              <w:right w:val="single" w:sz="4" w:space="0" w:color="auto"/>
            </w:tcBorders>
          </w:tcPr>
          <w:p w14:paraId="2B09381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1BB8EC9F" w14:textId="77777777" w:rsidR="00B80E24" w:rsidRPr="00036D3A" w:rsidRDefault="00B80E24" w:rsidP="001B44A4">
            <w:pPr>
              <w:spacing w:line="276" w:lineRule="auto"/>
              <w:jc w:val="both"/>
              <w:rPr>
                <w:sz w:val="24"/>
                <w:szCs w:val="24"/>
              </w:rPr>
            </w:pPr>
          </w:p>
        </w:tc>
      </w:tr>
      <w:tr w:rsidR="00B80E24" w14:paraId="53E6537A" w14:textId="77777777" w:rsidTr="001B44A4">
        <w:tc>
          <w:tcPr>
            <w:tcW w:w="5056" w:type="dxa"/>
            <w:tcBorders>
              <w:top w:val="single" w:sz="4" w:space="0" w:color="auto"/>
              <w:left w:val="single" w:sz="4" w:space="0" w:color="auto"/>
              <w:bottom w:val="single" w:sz="4" w:space="0" w:color="auto"/>
              <w:right w:val="single" w:sz="4" w:space="0" w:color="auto"/>
            </w:tcBorders>
          </w:tcPr>
          <w:p w14:paraId="463BFA02"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05F2EFCE" w14:textId="77777777" w:rsidR="00B80E24" w:rsidRPr="00036D3A" w:rsidRDefault="00B80E24" w:rsidP="001B44A4">
            <w:pPr>
              <w:spacing w:line="276" w:lineRule="auto"/>
              <w:jc w:val="both"/>
              <w:rPr>
                <w:sz w:val="24"/>
                <w:szCs w:val="24"/>
              </w:rPr>
            </w:pPr>
          </w:p>
        </w:tc>
      </w:tr>
      <w:tr w:rsidR="00B80E24" w14:paraId="28D125E8" w14:textId="77777777" w:rsidTr="001B44A4">
        <w:tc>
          <w:tcPr>
            <w:tcW w:w="5056" w:type="dxa"/>
            <w:tcBorders>
              <w:top w:val="single" w:sz="4" w:space="0" w:color="auto"/>
              <w:left w:val="single" w:sz="4" w:space="0" w:color="auto"/>
              <w:bottom w:val="single" w:sz="4" w:space="0" w:color="auto"/>
              <w:right w:val="single" w:sz="4" w:space="0" w:color="auto"/>
            </w:tcBorders>
          </w:tcPr>
          <w:p w14:paraId="461D5E84"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6FBFB6B5" w14:textId="77777777" w:rsidR="00B80E24" w:rsidRPr="00036D3A" w:rsidRDefault="00B80E24" w:rsidP="001B44A4">
            <w:pPr>
              <w:spacing w:line="276" w:lineRule="auto"/>
              <w:jc w:val="both"/>
              <w:rPr>
                <w:sz w:val="24"/>
                <w:szCs w:val="24"/>
              </w:rPr>
            </w:pPr>
          </w:p>
        </w:tc>
      </w:tr>
      <w:tr w:rsidR="00B80E24" w14:paraId="61761C3A" w14:textId="77777777" w:rsidTr="001B44A4">
        <w:tc>
          <w:tcPr>
            <w:tcW w:w="5056" w:type="dxa"/>
            <w:tcBorders>
              <w:top w:val="single" w:sz="4" w:space="0" w:color="auto"/>
              <w:left w:val="single" w:sz="4" w:space="0" w:color="auto"/>
              <w:bottom w:val="single" w:sz="4" w:space="0" w:color="auto"/>
              <w:right w:val="single" w:sz="4" w:space="0" w:color="auto"/>
            </w:tcBorders>
          </w:tcPr>
          <w:p w14:paraId="7AA7FB56"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19620C14" w14:textId="77777777" w:rsidR="00B80E24" w:rsidRPr="00036D3A" w:rsidRDefault="00B80E24" w:rsidP="001B44A4">
            <w:pPr>
              <w:spacing w:line="276" w:lineRule="auto"/>
              <w:jc w:val="both"/>
              <w:rPr>
                <w:sz w:val="24"/>
                <w:szCs w:val="24"/>
              </w:rPr>
            </w:pPr>
          </w:p>
        </w:tc>
      </w:tr>
      <w:tr w:rsidR="00B80E24" w14:paraId="594259CF"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0B25C96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43ACDA5F" w14:textId="77777777" w:rsidR="00B80E24" w:rsidRPr="00036D3A" w:rsidRDefault="00B80E24" w:rsidP="001B44A4">
            <w:pPr>
              <w:spacing w:line="276" w:lineRule="auto"/>
              <w:jc w:val="both"/>
              <w:rPr>
                <w:sz w:val="24"/>
                <w:szCs w:val="24"/>
              </w:rPr>
            </w:pPr>
          </w:p>
        </w:tc>
      </w:tr>
      <w:tr w:rsidR="00B80E24" w14:paraId="37A1F49A" w14:textId="77777777" w:rsidTr="001B44A4">
        <w:tc>
          <w:tcPr>
            <w:tcW w:w="5056" w:type="dxa"/>
            <w:tcBorders>
              <w:top w:val="single" w:sz="4" w:space="0" w:color="auto"/>
              <w:left w:val="single" w:sz="4" w:space="0" w:color="auto"/>
              <w:bottom w:val="single" w:sz="4" w:space="0" w:color="auto"/>
              <w:right w:val="single" w:sz="4" w:space="0" w:color="auto"/>
            </w:tcBorders>
          </w:tcPr>
          <w:p w14:paraId="617C383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 xml:space="preserve">Asmens, atsakingo už sutarties vykdymą, vardas, pavardė, tel. </w:t>
            </w:r>
            <w:proofErr w:type="spellStart"/>
            <w:r w:rsidRPr="00B80E24">
              <w:rPr>
                <w:rFonts w:ascii="Times New Roman" w:hAnsi="Times New Roman"/>
                <w:sz w:val="24"/>
                <w:szCs w:val="24"/>
              </w:rPr>
              <w:t>nr.</w:t>
            </w:r>
            <w:proofErr w:type="spellEnd"/>
            <w:r w:rsidRPr="00B80E24">
              <w:rPr>
                <w:rFonts w:ascii="Times New Roman" w:hAnsi="Times New Roman"/>
                <w:sz w:val="24"/>
                <w:szCs w:val="24"/>
              </w:rPr>
              <w:t>, el. paštas</w:t>
            </w:r>
          </w:p>
        </w:tc>
        <w:tc>
          <w:tcPr>
            <w:tcW w:w="4829" w:type="dxa"/>
            <w:tcBorders>
              <w:top w:val="single" w:sz="4" w:space="0" w:color="auto"/>
              <w:left w:val="single" w:sz="4" w:space="0" w:color="auto"/>
              <w:bottom w:val="single" w:sz="4" w:space="0" w:color="auto"/>
              <w:right w:val="single" w:sz="4" w:space="0" w:color="auto"/>
            </w:tcBorders>
          </w:tcPr>
          <w:p w14:paraId="75862E0F" w14:textId="77777777" w:rsidR="00B80E24" w:rsidRPr="00036D3A" w:rsidRDefault="00B80E24" w:rsidP="001B44A4">
            <w:pPr>
              <w:spacing w:line="276" w:lineRule="auto"/>
              <w:jc w:val="both"/>
              <w:rPr>
                <w:sz w:val="24"/>
                <w:szCs w:val="24"/>
              </w:rPr>
            </w:pPr>
          </w:p>
        </w:tc>
      </w:tr>
    </w:tbl>
    <w:p w14:paraId="55FFAFED" w14:textId="77777777" w:rsidR="00B80E24" w:rsidRPr="003B06A2" w:rsidRDefault="00B80E24" w:rsidP="003B06A2">
      <w:pPr>
        <w:suppressAutoHyphens w:val="0"/>
        <w:autoSpaceDN/>
        <w:spacing w:after="0" w:line="276" w:lineRule="auto"/>
        <w:jc w:val="center"/>
        <w:rPr>
          <w:rFonts w:ascii="Times New Roman" w:hAnsi="Times New Roman"/>
          <w:sz w:val="24"/>
          <w:szCs w:val="24"/>
        </w:rPr>
      </w:pPr>
    </w:p>
    <w:p w14:paraId="073A3B8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6009C843" w14:textId="77777777" w:rsidR="00AE0CEF" w:rsidRPr="003B06A2" w:rsidRDefault="00AE0CEF" w:rsidP="003B06A2">
      <w:pPr>
        <w:suppressAutoHyphens w:val="0"/>
        <w:spacing w:after="0" w:line="276" w:lineRule="auto"/>
        <w:jc w:val="both"/>
        <w:rPr>
          <w:rFonts w:ascii="Times New Roman" w:hAnsi="Times New Roman"/>
          <w:spacing w:val="-4"/>
          <w:sz w:val="24"/>
          <w:szCs w:val="24"/>
        </w:rPr>
      </w:pPr>
      <w:r w:rsidRPr="003B06A2">
        <w:rPr>
          <w:rFonts w:ascii="Times New Roman" w:hAnsi="Times New Roman"/>
          <w:i/>
          <w:spacing w:val="-4"/>
          <w:sz w:val="24"/>
          <w:szCs w:val="24"/>
        </w:rPr>
        <w:t>Pastaba. Pildoma, jei tiekėjas ketina pasitelkti subtiekėją (-</w:t>
      </w:r>
      <w:proofErr w:type="spellStart"/>
      <w:r w:rsidRPr="003B06A2">
        <w:rPr>
          <w:rFonts w:ascii="Times New Roman" w:hAnsi="Times New Roman"/>
          <w:i/>
          <w:spacing w:val="-4"/>
          <w:sz w:val="24"/>
          <w:szCs w:val="24"/>
        </w:rPr>
        <w:t>us</w:t>
      </w:r>
      <w:proofErr w:type="spellEnd"/>
      <w:r w:rsidRPr="003B06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3B06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3B06A2" w:rsidRDefault="00AE0CEF" w:rsidP="003B06A2">
            <w:pPr>
              <w:suppressAutoHyphens w:val="0"/>
              <w:spacing w:after="0" w:line="276" w:lineRule="auto"/>
              <w:rPr>
                <w:rFonts w:ascii="Times New Roman" w:hAnsi="Times New Roman"/>
                <w:i/>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z w:val="24"/>
                <w:szCs w:val="24"/>
              </w:rPr>
              <w:lastRenderedPageBreak/>
              <w:t>Įsipareigojimai, kuriems ketinama pasitelkti subtiekėją (-</w:t>
            </w:r>
            <w:proofErr w:type="spellStart"/>
            <w:r w:rsidRPr="003B06A2">
              <w:rPr>
                <w:rFonts w:ascii="Times New Roman" w:hAnsi="Times New Roman"/>
                <w:sz w:val="24"/>
                <w:szCs w:val="24"/>
              </w:rPr>
              <w:t>us</w:t>
            </w:r>
            <w:proofErr w:type="spellEnd"/>
            <w:r w:rsidRPr="003B06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3B06A2" w:rsidRDefault="00AE0CEF" w:rsidP="003B06A2">
            <w:pPr>
              <w:suppressAutoHyphens w:val="0"/>
              <w:spacing w:after="0" w:line="276" w:lineRule="auto"/>
              <w:jc w:val="both"/>
              <w:rPr>
                <w:rFonts w:ascii="Times New Roman" w:hAnsi="Times New Roman"/>
                <w:sz w:val="24"/>
                <w:szCs w:val="24"/>
              </w:rPr>
            </w:pPr>
          </w:p>
        </w:tc>
      </w:tr>
    </w:tbl>
    <w:p w14:paraId="7523FE1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00D70C87" w14:textId="210E1B14" w:rsidR="00AE0CEF" w:rsidRDefault="00AE0CEF" w:rsidP="00A53DAB">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02BFCD97" w14:textId="7B5BD860" w:rsidR="008E095F" w:rsidRDefault="00AE0CEF" w:rsidP="00960F4E">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Mūsų siūloma kaina:</w:t>
      </w:r>
    </w:p>
    <w:p w14:paraId="0D88D2EA" w14:textId="55100E2F" w:rsidR="009E4CB0" w:rsidRDefault="009E4CB0" w:rsidP="009E4CB0">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p>
    <w:p w14:paraId="7B8BD0AB" w14:textId="2D382ACC" w:rsidR="009E4CB0" w:rsidRDefault="009E4CB0" w:rsidP="009E4CB0">
      <w:pPr>
        <w:tabs>
          <w:tab w:val="left" w:pos="851"/>
        </w:tabs>
        <w:suppressAutoHyphens w:val="0"/>
        <w:overflowPunct w:val="0"/>
        <w:autoSpaceDE w:val="0"/>
        <w:autoSpaceDN/>
        <w:adjustRightInd w:val="0"/>
        <w:spacing w:after="0"/>
        <w:contextualSpacing/>
        <w:jc w:val="both"/>
        <w:rPr>
          <w:rFonts w:ascii="Times New Roman" w:hAnsi="Times New Roman"/>
          <w:b/>
          <w:sz w:val="24"/>
          <w:szCs w:val="24"/>
        </w:rPr>
      </w:pPr>
      <w:r w:rsidRPr="009D2671">
        <w:rPr>
          <w:rFonts w:ascii="Times New Roman" w:hAnsi="Times New Roman"/>
          <w:b/>
          <w:sz w:val="24"/>
          <w:szCs w:val="24"/>
        </w:rPr>
        <w:t>1 lentelė:</w:t>
      </w: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6D1A7D" w:rsidRPr="00541F2B" w14:paraId="01655091" w14:textId="77777777" w:rsidTr="00C423AC">
        <w:trPr>
          <w:cantSplit/>
          <w:trHeight w:val="894"/>
        </w:trPr>
        <w:tc>
          <w:tcPr>
            <w:tcW w:w="710" w:type="dxa"/>
          </w:tcPr>
          <w:p w14:paraId="5BDE9191" w14:textId="77777777" w:rsidR="006D1A7D" w:rsidRPr="001D5962" w:rsidRDefault="006D1A7D" w:rsidP="00C423AC">
            <w:pPr>
              <w:rPr>
                <w:rFonts w:ascii="Times New Roman" w:hAnsi="Times New Roman"/>
                <w:sz w:val="24"/>
                <w:szCs w:val="24"/>
              </w:rPr>
            </w:pPr>
          </w:p>
        </w:tc>
        <w:tc>
          <w:tcPr>
            <w:tcW w:w="3289" w:type="dxa"/>
          </w:tcPr>
          <w:p w14:paraId="04834677" w14:textId="77777777" w:rsidR="006D1A7D" w:rsidRPr="001D5962" w:rsidRDefault="006D1A7D" w:rsidP="00C423AC">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aslaugos</w:t>
            </w:r>
          </w:p>
        </w:tc>
        <w:tc>
          <w:tcPr>
            <w:tcW w:w="4252" w:type="dxa"/>
          </w:tcPr>
          <w:p w14:paraId="3B32EE17" w14:textId="77777777" w:rsidR="006D1A7D" w:rsidRPr="001D5962" w:rsidRDefault="006D1A7D" w:rsidP="00C423AC">
            <w:pPr>
              <w:tabs>
                <w:tab w:val="left" w:pos="200"/>
              </w:tabs>
              <w:jc w:val="center"/>
              <w:rPr>
                <w:rFonts w:ascii="Times New Roman" w:hAnsi="Times New Roman"/>
                <w:sz w:val="24"/>
                <w:szCs w:val="24"/>
              </w:rPr>
            </w:pPr>
            <w:r w:rsidRPr="001D5962">
              <w:rPr>
                <w:rFonts w:ascii="Times New Roman" w:hAnsi="Times New Roman"/>
                <w:sz w:val="24"/>
                <w:szCs w:val="24"/>
              </w:rPr>
              <w:t>Kiekis vnt.</w:t>
            </w:r>
          </w:p>
        </w:tc>
        <w:tc>
          <w:tcPr>
            <w:tcW w:w="1985" w:type="dxa"/>
          </w:tcPr>
          <w:p w14:paraId="2BE4BE4D" w14:textId="77777777" w:rsidR="006D1A7D" w:rsidRPr="001D5962" w:rsidRDefault="006D1A7D" w:rsidP="00C423AC">
            <w:pPr>
              <w:tabs>
                <w:tab w:val="left" w:pos="200"/>
              </w:tabs>
              <w:rPr>
                <w:rFonts w:ascii="Times New Roman" w:hAnsi="Times New Roman"/>
                <w:sz w:val="24"/>
                <w:szCs w:val="24"/>
              </w:rPr>
            </w:pPr>
            <w:r w:rsidRPr="001D5962">
              <w:rPr>
                <w:rFonts w:ascii="Times New Roman" w:hAnsi="Times New Roman"/>
                <w:sz w:val="24"/>
                <w:szCs w:val="24"/>
              </w:rPr>
              <w:t>Kaina, Eur (be PVM)</w:t>
            </w:r>
          </w:p>
        </w:tc>
      </w:tr>
      <w:tr w:rsidR="006D1A7D" w:rsidRPr="00541F2B" w14:paraId="2DEE1547" w14:textId="77777777" w:rsidTr="00C423AC">
        <w:tc>
          <w:tcPr>
            <w:tcW w:w="710" w:type="dxa"/>
          </w:tcPr>
          <w:p w14:paraId="26D06DD2" w14:textId="77777777" w:rsidR="006D1A7D" w:rsidRPr="001D5962" w:rsidRDefault="006D1A7D" w:rsidP="00C423AC">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2511CC09" w14:textId="77777777" w:rsidR="006D1A7D" w:rsidRPr="001D5962" w:rsidRDefault="006D1A7D" w:rsidP="00C423AC">
            <w:pPr>
              <w:rPr>
                <w:rFonts w:ascii="Times New Roman" w:hAnsi="Times New Roman"/>
                <w:sz w:val="24"/>
                <w:szCs w:val="24"/>
              </w:rPr>
            </w:pPr>
            <w:r w:rsidRPr="001D5962">
              <w:rPr>
                <w:rFonts w:ascii="Times New Roman" w:hAnsi="Times New Roman"/>
                <w:sz w:val="24"/>
                <w:szCs w:val="24"/>
              </w:rPr>
              <w:t>2.</w:t>
            </w:r>
          </w:p>
        </w:tc>
        <w:tc>
          <w:tcPr>
            <w:tcW w:w="4252" w:type="dxa"/>
          </w:tcPr>
          <w:p w14:paraId="36CD43D5" w14:textId="77777777" w:rsidR="006D1A7D" w:rsidRPr="001D5962" w:rsidRDefault="006D1A7D" w:rsidP="00C423AC">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7BB01A4E" w14:textId="77777777" w:rsidR="006D1A7D" w:rsidRPr="001D5962" w:rsidRDefault="006D1A7D" w:rsidP="00C423AC">
            <w:pPr>
              <w:jc w:val="center"/>
              <w:rPr>
                <w:rFonts w:ascii="Times New Roman" w:hAnsi="Times New Roman"/>
                <w:sz w:val="24"/>
                <w:szCs w:val="24"/>
              </w:rPr>
            </w:pPr>
            <w:r w:rsidRPr="001D5962">
              <w:rPr>
                <w:rFonts w:ascii="Times New Roman" w:hAnsi="Times New Roman"/>
                <w:sz w:val="24"/>
                <w:szCs w:val="24"/>
              </w:rPr>
              <w:t>4.</w:t>
            </w:r>
          </w:p>
        </w:tc>
      </w:tr>
      <w:tr w:rsidR="006D1A7D" w:rsidRPr="00541F2B" w14:paraId="468B92EE" w14:textId="77777777" w:rsidTr="00C423AC">
        <w:tc>
          <w:tcPr>
            <w:tcW w:w="710" w:type="dxa"/>
          </w:tcPr>
          <w:p w14:paraId="21B310D9" w14:textId="77777777" w:rsidR="006D1A7D" w:rsidRPr="001D5962" w:rsidRDefault="006D1A7D" w:rsidP="00C423AC">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6D9A1651" w14:textId="6AA549D4" w:rsidR="006D1A7D" w:rsidRPr="006D1A7D" w:rsidRDefault="006D1A7D" w:rsidP="00C423AC">
            <w:pPr>
              <w:rPr>
                <w:rFonts w:ascii="Times New Roman" w:hAnsi="Times New Roman"/>
                <w:sz w:val="24"/>
                <w:szCs w:val="24"/>
              </w:rPr>
            </w:pPr>
            <w:r w:rsidRPr="006D1A7D">
              <w:rPr>
                <w:rFonts w:ascii="Times New Roman" w:hAnsi="Times New Roman"/>
                <w:sz w:val="24"/>
                <w:szCs w:val="24"/>
              </w:rPr>
              <w:t>S</w:t>
            </w:r>
            <w:r w:rsidRPr="006D1A7D">
              <w:rPr>
                <w:rFonts w:ascii="Times New Roman" w:hAnsi="Times New Roman"/>
                <w:color w:val="000000" w:themeColor="text1"/>
                <w:sz w:val="24"/>
                <w:szCs w:val="24"/>
              </w:rPr>
              <w:t>laugos veiksmų protokolų ir infekcijų kontrolę reglamentuojančio dokumento parengimo  paslaugos</w:t>
            </w:r>
          </w:p>
        </w:tc>
        <w:tc>
          <w:tcPr>
            <w:tcW w:w="4252" w:type="dxa"/>
          </w:tcPr>
          <w:p w14:paraId="4B571830" w14:textId="77777777" w:rsidR="006D1A7D" w:rsidRPr="001D5962" w:rsidRDefault="006D1A7D" w:rsidP="00C423AC">
            <w:pPr>
              <w:jc w:val="center"/>
              <w:rPr>
                <w:rFonts w:ascii="Times New Roman" w:hAnsi="Times New Roman"/>
                <w:sz w:val="24"/>
                <w:szCs w:val="24"/>
              </w:rPr>
            </w:pPr>
            <w:r>
              <w:rPr>
                <w:rFonts w:ascii="Times New Roman" w:hAnsi="Times New Roman"/>
                <w:sz w:val="24"/>
                <w:szCs w:val="24"/>
              </w:rPr>
              <w:t>1</w:t>
            </w:r>
            <w:r w:rsidRPr="001D5962">
              <w:rPr>
                <w:rFonts w:ascii="Times New Roman" w:hAnsi="Times New Roman"/>
                <w:sz w:val="24"/>
                <w:szCs w:val="24"/>
              </w:rPr>
              <w:t xml:space="preserve"> vnt.</w:t>
            </w:r>
          </w:p>
        </w:tc>
        <w:tc>
          <w:tcPr>
            <w:tcW w:w="1985" w:type="dxa"/>
          </w:tcPr>
          <w:p w14:paraId="6747BF87" w14:textId="77777777" w:rsidR="006D1A7D" w:rsidRPr="001D5962" w:rsidRDefault="006D1A7D" w:rsidP="00C423AC">
            <w:pPr>
              <w:jc w:val="both"/>
              <w:rPr>
                <w:rFonts w:ascii="Times New Roman" w:hAnsi="Times New Roman"/>
                <w:sz w:val="24"/>
                <w:szCs w:val="24"/>
              </w:rPr>
            </w:pPr>
          </w:p>
        </w:tc>
      </w:tr>
      <w:tr w:rsidR="006D1A7D" w:rsidRPr="00541F2B" w14:paraId="3A723C5D" w14:textId="77777777" w:rsidTr="00C423AC">
        <w:tc>
          <w:tcPr>
            <w:tcW w:w="8251" w:type="dxa"/>
            <w:gridSpan w:val="3"/>
          </w:tcPr>
          <w:p w14:paraId="73909C15" w14:textId="77777777" w:rsidR="006D1A7D" w:rsidRPr="001D5962" w:rsidRDefault="006D1A7D" w:rsidP="00C423AC">
            <w:pPr>
              <w:jc w:val="right"/>
              <w:rPr>
                <w:rFonts w:ascii="Times New Roman" w:hAnsi="Times New Roman"/>
                <w:b/>
                <w:sz w:val="24"/>
                <w:szCs w:val="24"/>
              </w:rPr>
            </w:pPr>
            <w:r w:rsidRPr="001D5962">
              <w:rPr>
                <w:rFonts w:ascii="Times New Roman" w:hAnsi="Times New Roman"/>
                <w:b/>
                <w:sz w:val="24"/>
                <w:szCs w:val="24"/>
              </w:rPr>
              <w:t>PVM</w:t>
            </w:r>
          </w:p>
        </w:tc>
        <w:tc>
          <w:tcPr>
            <w:tcW w:w="1985" w:type="dxa"/>
          </w:tcPr>
          <w:p w14:paraId="0DC0D9DA" w14:textId="77777777" w:rsidR="006D1A7D" w:rsidRPr="001D5962" w:rsidRDefault="006D1A7D" w:rsidP="00C423AC">
            <w:pPr>
              <w:jc w:val="both"/>
              <w:rPr>
                <w:rFonts w:ascii="Times New Roman" w:hAnsi="Times New Roman"/>
                <w:sz w:val="24"/>
                <w:szCs w:val="24"/>
              </w:rPr>
            </w:pPr>
          </w:p>
        </w:tc>
      </w:tr>
      <w:tr w:rsidR="006D1A7D" w:rsidRPr="00541F2B" w14:paraId="581EF57B" w14:textId="77777777" w:rsidTr="00C423AC">
        <w:tc>
          <w:tcPr>
            <w:tcW w:w="8251" w:type="dxa"/>
            <w:gridSpan w:val="3"/>
          </w:tcPr>
          <w:p w14:paraId="4B829027" w14:textId="77777777" w:rsidR="006D1A7D" w:rsidRPr="001D5962" w:rsidRDefault="006D1A7D" w:rsidP="00C423AC">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6AE1163C" w14:textId="77777777" w:rsidR="006D1A7D" w:rsidRPr="001D5962" w:rsidRDefault="006D1A7D" w:rsidP="00C423AC">
            <w:pPr>
              <w:jc w:val="both"/>
              <w:rPr>
                <w:rFonts w:ascii="Times New Roman" w:hAnsi="Times New Roman"/>
                <w:sz w:val="24"/>
                <w:szCs w:val="24"/>
              </w:rPr>
            </w:pPr>
          </w:p>
        </w:tc>
      </w:tr>
    </w:tbl>
    <w:p w14:paraId="3F4CDCCF" w14:textId="1E886B10" w:rsidR="008E095F" w:rsidRDefault="008E095F" w:rsidP="003B06A2">
      <w:pPr>
        <w:tabs>
          <w:tab w:val="left" w:pos="851"/>
        </w:tabs>
        <w:autoSpaceDN/>
        <w:spacing w:after="0" w:line="276" w:lineRule="auto"/>
        <w:contextualSpacing/>
        <w:rPr>
          <w:rFonts w:ascii="Times New Roman" w:hAnsi="Times New Roman"/>
          <w:sz w:val="24"/>
          <w:szCs w:val="24"/>
        </w:rPr>
      </w:pPr>
    </w:p>
    <w:p w14:paraId="167D23C0" w14:textId="77777777" w:rsidR="00AE0CEF" w:rsidRPr="003B06A2" w:rsidRDefault="00AE0CEF" w:rsidP="003B06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i/>
          <w:sz w:val="24"/>
          <w:szCs w:val="24"/>
        </w:rPr>
      </w:pPr>
      <w:r w:rsidRPr="003B06A2">
        <w:rPr>
          <w:rFonts w:ascii="Times New Roman" w:eastAsia="Times New Roman" w:hAnsi="Times New Roman"/>
          <w:b/>
          <w:sz w:val="24"/>
          <w:szCs w:val="24"/>
        </w:rPr>
        <w:t>*</w:t>
      </w:r>
      <w:r w:rsidRPr="003B06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3B06A2">
        <w:rPr>
          <w:rFonts w:ascii="Times New Roman" w:eastAsia="Times New Roman" w:hAnsi="Times New Roman"/>
          <w:i/>
          <w:sz w:val="24"/>
          <w:szCs w:val="24"/>
        </w:rPr>
        <w:t>(įrašyti)</w:t>
      </w:r>
    </w:p>
    <w:p w14:paraId="59D13ED6" w14:textId="77777777" w:rsidR="00AE0CEF" w:rsidRPr="003B06A2" w:rsidRDefault="00AE0CEF" w:rsidP="003B0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4B648506"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6A502147" w14:textId="44EAAD38" w:rsidR="00AE0CEF" w:rsidRDefault="00AE0CEF" w:rsidP="003B06A2">
      <w:pPr>
        <w:spacing w:after="0" w:line="276" w:lineRule="auto"/>
        <w:ind w:firstLine="709"/>
        <w:jc w:val="both"/>
        <w:rPr>
          <w:rFonts w:ascii="Times New Roman" w:hAnsi="Times New Roman"/>
          <w:sz w:val="24"/>
          <w:szCs w:val="24"/>
        </w:rPr>
      </w:pPr>
      <w:r w:rsidRPr="003B06A2">
        <w:rPr>
          <w:rFonts w:ascii="Times New Roman" w:hAnsi="Times New Roman"/>
          <w:sz w:val="24"/>
          <w:szCs w:val="24"/>
        </w:rPr>
        <w:t xml:space="preserve">3. Patvirtiname, kad mūsų siūlomos paslaugos visiškai atitinka Pirkimo sąlygose nustatytus reikalavimus. </w:t>
      </w:r>
    </w:p>
    <w:p w14:paraId="7A0425A4" w14:textId="2AC3BF47" w:rsidR="00C947B3"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 xml:space="preserve">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3B06A2" w:rsidRDefault="00AE0CEF" w:rsidP="003B06A2">
      <w:pPr>
        <w:spacing w:after="0" w:line="276" w:lineRule="auto"/>
        <w:jc w:val="both"/>
        <w:rPr>
          <w:rFonts w:ascii="Times New Roman" w:hAnsi="Times New Roman"/>
          <w:sz w:val="24"/>
          <w:szCs w:val="24"/>
        </w:rPr>
      </w:pPr>
    </w:p>
    <w:p w14:paraId="30AD5D13" w14:textId="06EFA40A" w:rsidR="00AE0CEF"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5</w:t>
      </w:r>
      <w:r w:rsidR="00AE0CEF" w:rsidRPr="003B06A2">
        <w:rPr>
          <w:rFonts w:ascii="Times New Roman" w:hAnsi="Times New Roman"/>
          <w:sz w:val="24"/>
          <w:szCs w:val="24"/>
        </w:rPr>
        <w:t xml:space="preserve">. Pasiūlymas galioja iki (turi galioti ne trumpiau kaip </w:t>
      </w:r>
      <w:r w:rsidR="007B596F">
        <w:rPr>
          <w:rFonts w:ascii="Times New Roman" w:hAnsi="Times New Roman"/>
          <w:sz w:val="24"/>
          <w:szCs w:val="24"/>
        </w:rPr>
        <w:t>3</w:t>
      </w:r>
      <w:r w:rsidR="00AE0CEF" w:rsidRPr="003B06A2">
        <w:rPr>
          <w:rFonts w:ascii="Times New Roman" w:hAnsi="Times New Roman"/>
          <w:sz w:val="24"/>
          <w:szCs w:val="24"/>
        </w:rPr>
        <w:t xml:space="preserve">0 dienų nuo pasiūlymų pateikimo termino pabaigos: </w:t>
      </w:r>
      <w:r w:rsidR="00AE0CEF" w:rsidRPr="003B06A2">
        <w:rPr>
          <w:rFonts w:ascii="Times New Roman" w:hAnsi="Times New Roman"/>
          <w:i/>
          <w:sz w:val="24"/>
          <w:szCs w:val="24"/>
        </w:rPr>
        <w:t>(nurodyti).</w:t>
      </w:r>
    </w:p>
    <w:p w14:paraId="05D874B4"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sz w:val="24"/>
          <w:szCs w:val="24"/>
        </w:rPr>
      </w:pPr>
    </w:p>
    <w:p w14:paraId="5C01C5DA" w14:textId="426F4CB8" w:rsidR="00AE0CEF" w:rsidRPr="003B06A2" w:rsidRDefault="00C947B3"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3B06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3B06A2" w14:paraId="053D7AB4" w14:textId="77777777" w:rsidTr="006E181C">
        <w:tc>
          <w:tcPr>
            <w:tcW w:w="675" w:type="dxa"/>
          </w:tcPr>
          <w:p w14:paraId="4B101955"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proofErr w:type="spellStart"/>
            <w:r w:rsidRPr="003B06A2">
              <w:rPr>
                <w:rFonts w:ascii="Times New Roman" w:hAnsi="Times New Roman"/>
                <w:sz w:val="24"/>
                <w:szCs w:val="24"/>
              </w:rPr>
              <w:t>Eil.Nr</w:t>
            </w:r>
            <w:proofErr w:type="spellEnd"/>
            <w:r w:rsidRPr="003B06A2">
              <w:rPr>
                <w:rFonts w:ascii="Times New Roman" w:hAnsi="Times New Roman"/>
                <w:sz w:val="24"/>
                <w:szCs w:val="24"/>
              </w:rPr>
              <w:t>.</w:t>
            </w:r>
          </w:p>
        </w:tc>
        <w:tc>
          <w:tcPr>
            <w:tcW w:w="6518" w:type="dxa"/>
          </w:tcPr>
          <w:p w14:paraId="43A8A340"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Pateiktų dokumentų pavadinimas</w:t>
            </w:r>
          </w:p>
        </w:tc>
        <w:tc>
          <w:tcPr>
            <w:tcW w:w="2583" w:type="dxa"/>
          </w:tcPr>
          <w:p w14:paraId="378BB221"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Dokumento puslapių skaičius</w:t>
            </w:r>
          </w:p>
        </w:tc>
      </w:tr>
      <w:tr w:rsidR="00AE0CEF" w:rsidRPr="003B06A2" w14:paraId="55407BC2" w14:textId="77777777" w:rsidTr="006E181C">
        <w:tc>
          <w:tcPr>
            <w:tcW w:w="675" w:type="dxa"/>
          </w:tcPr>
          <w:p w14:paraId="2298EF49"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60207738"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c>
          <w:tcPr>
            <w:tcW w:w="2583" w:type="dxa"/>
          </w:tcPr>
          <w:p w14:paraId="588A85EB"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r w:rsidR="00AE0CEF" w:rsidRPr="003B06A2" w14:paraId="6767179C" w14:textId="77777777" w:rsidTr="006E181C">
        <w:tc>
          <w:tcPr>
            <w:tcW w:w="675" w:type="dxa"/>
          </w:tcPr>
          <w:p w14:paraId="25D8B731"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05F893FE" w14:textId="77777777" w:rsidR="00AE0CEF" w:rsidRPr="003B06A2" w:rsidRDefault="00AE0CEF" w:rsidP="003B06A2">
            <w:pPr>
              <w:widowControl w:val="0"/>
              <w:tabs>
                <w:tab w:val="left" w:pos="1296"/>
                <w:tab w:val="center" w:pos="4153"/>
                <w:tab w:val="right" w:pos="8306"/>
              </w:tabs>
              <w:suppressAutoHyphens w:val="0"/>
              <w:autoSpaceDN/>
              <w:spacing w:after="0" w:line="276" w:lineRule="auto"/>
              <w:jc w:val="both"/>
              <w:rPr>
                <w:rFonts w:ascii="Times New Roman" w:eastAsia="Times New Roman" w:hAnsi="Times New Roman"/>
                <w:sz w:val="24"/>
                <w:szCs w:val="24"/>
                <w:lang w:eastAsia="lt-LT"/>
              </w:rPr>
            </w:pPr>
          </w:p>
        </w:tc>
        <w:tc>
          <w:tcPr>
            <w:tcW w:w="2583" w:type="dxa"/>
          </w:tcPr>
          <w:p w14:paraId="2C522BCD"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bl>
    <w:p w14:paraId="7901A817"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3B06A2" w14:paraId="56CAB436" w14:textId="77777777" w:rsidTr="006E181C">
        <w:trPr>
          <w:trHeight w:val="324"/>
        </w:trPr>
        <w:tc>
          <w:tcPr>
            <w:tcW w:w="9828" w:type="dxa"/>
          </w:tcPr>
          <w:p w14:paraId="4F9A7430" w14:textId="0B4AB9FD" w:rsidR="00AE0CEF" w:rsidRPr="003B06A2" w:rsidRDefault="00C947B3" w:rsidP="00C947B3">
            <w:pPr>
              <w:suppressAutoHyphens w:val="0"/>
              <w:autoSpaceDN/>
              <w:spacing w:after="0" w:line="276" w:lineRule="auto"/>
              <w:ind w:right="-108"/>
              <w:jc w:val="both"/>
              <w:rPr>
                <w:rFonts w:ascii="Times New Roman" w:hAnsi="Times New Roman"/>
                <w:sz w:val="24"/>
                <w:szCs w:val="24"/>
              </w:rPr>
            </w:pPr>
            <w:r>
              <w:rPr>
                <w:rFonts w:ascii="Times New Roman" w:hAnsi="Times New Roman"/>
                <w:sz w:val="24"/>
                <w:szCs w:val="24"/>
              </w:rPr>
              <w:t xml:space="preserve">           7</w:t>
            </w:r>
            <w:r w:rsidR="00AE0CEF" w:rsidRPr="003B06A2">
              <w:rPr>
                <w:rFonts w:ascii="Times New Roman" w:hAnsi="Times New Roman"/>
                <w:sz w:val="24"/>
                <w:szCs w:val="24"/>
              </w:rPr>
              <w:t>. Ši pasiūlyme nurodyta informacija yra konfidenciali</w:t>
            </w:r>
            <w:r w:rsidR="00AE0CEF" w:rsidRPr="003B06A2">
              <w:rPr>
                <w:rFonts w:ascii="Times New Roman" w:eastAsia="Times New Roman" w:hAnsi="Times New Roman"/>
                <w:b/>
                <w:sz w:val="24"/>
                <w:szCs w:val="24"/>
              </w:rPr>
              <w:t>*</w:t>
            </w:r>
            <w:r w:rsidR="00AE0CEF" w:rsidRPr="003B06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3B06A2" w14:paraId="1958C43B" w14:textId="77777777" w:rsidTr="006E181C">
              <w:trPr>
                <w:trHeight w:val="989"/>
              </w:trPr>
              <w:tc>
                <w:tcPr>
                  <w:tcW w:w="610" w:type="dxa"/>
                </w:tcPr>
                <w:p w14:paraId="73683CC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roofErr w:type="spellStart"/>
                  <w:r w:rsidRPr="003B06A2">
                    <w:rPr>
                      <w:rFonts w:ascii="Times New Roman" w:eastAsia="Times New Roman" w:hAnsi="Times New Roman"/>
                      <w:sz w:val="24"/>
                      <w:szCs w:val="24"/>
                    </w:rPr>
                    <w:t>Eil.Nr</w:t>
                  </w:r>
                  <w:proofErr w:type="spellEnd"/>
                  <w:r w:rsidRPr="003B06A2">
                    <w:rPr>
                      <w:rFonts w:ascii="Times New Roman" w:eastAsia="Times New Roman" w:hAnsi="Times New Roman"/>
                      <w:sz w:val="24"/>
                      <w:szCs w:val="24"/>
                    </w:rPr>
                    <w:t>.</w:t>
                  </w:r>
                </w:p>
              </w:tc>
              <w:tc>
                <w:tcPr>
                  <w:tcW w:w="4205" w:type="dxa"/>
                </w:tcPr>
                <w:p w14:paraId="00EFF131" w14:textId="77777777" w:rsidR="00AE0CEF" w:rsidRPr="003B06A2" w:rsidRDefault="00AE0CEF" w:rsidP="003B06A2">
                  <w:pPr>
                    <w:suppressAutoHyphens w:val="0"/>
                    <w:autoSpaceDN/>
                    <w:spacing w:after="0" w:line="276" w:lineRule="auto"/>
                    <w:ind w:right="-108"/>
                    <w:rPr>
                      <w:rFonts w:ascii="Times New Roman" w:eastAsia="Times New Roman" w:hAnsi="Times New Roman"/>
                      <w:sz w:val="24"/>
                      <w:szCs w:val="24"/>
                    </w:rPr>
                  </w:pPr>
                  <w:r w:rsidRPr="003B06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3B06A2" w:rsidRDefault="00AE0CEF" w:rsidP="003B06A2">
                  <w:pPr>
                    <w:suppressAutoHyphens w:val="0"/>
                    <w:autoSpaceDN/>
                    <w:spacing w:after="0" w:line="276" w:lineRule="auto"/>
                    <w:ind w:right="-108"/>
                    <w:jc w:val="center"/>
                    <w:rPr>
                      <w:rFonts w:ascii="Times New Roman" w:eastAsia="Times New Roman" w:hAnsi="Times New Roman"/>
                      <w:sz w:val="24"/>
                      <w:szCs w:val="24"/>
                    </w:rPr>
                  </w:pPr>
                  <w:r w:rsidRPr="003B06A2">
                    <w:rPr>
                      <w:rFonts w:ascii="Times New Roman" w:eastAsia="Times New Roman" w:hAnsi="Times New Roman"/>
                      <w:sz w:val="24"/>
                      <w:szCs w:val="24"/>
                    </w:rPr>
                    <w:t>Dokumento puslapis (-</w:t>
                  </w:r>
                  <w:proofErr w:type="spellStart"/>
                  <w:r w:rsidRPr="003B06A2">
                    <w:rPr>
                      <w:rFonts w:ascii="Times New Roman" w:eastAsia="Times New Roman" w:hAnsi="Times New Roman"/>
                      <w:sz w:val="24"/>
                      <w:szCs w:val="24"/>
                    </w:rPr>
                    <w:t>iai</w:t>
                  </w:r>
                  <w:proofErr w:type="spellEnd"/>
                  <w:r w:rsidRPr="003B06A2">
                    <w:rPr>
                      <w:rFonts w:ascii="Times New Roman" w:eastAsia="Times New Roman" w:hAnsi="Times New Roman"/>
                      <w:sz w:val="24"/>
                      <w:szCs w:val="24"/>
                    </w:rPr>
                    <w:t>), kuriuose nurodyta konfidenciali informacija</w:t>
                  </w:r>
                </w:p>
              </w:tc>
            </w:tr>
            <w:tr w:rsidR="00AE0CEF" w:rsidRPr="003B06A2" w14:paraId="0CA89A44" w14:textId="77777777" w:rsidTr="006E181C">
              <w:trPr>
                <w:trHeight w:val="428"/>
              </w:trPr>
              <w:tc>
                <w:tcPr>
                  <w:tcW w:w="610" w:type="dxa"/>
                </w:tcPr>
                <w:p w14:paraId="7D6CC65C"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5102C57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25D9EF9"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r w:rsidR="00AE0CEF" w:rsidRPr="003B06A2" w14:paraId="091094D3" w14:textId="77777777" w:rsidTr="006E181C">
              <w:trPr>
                <w:trHeight w:val="428"/>
              </w:trPr>
              <w:tc>
                <w:tcPr>
                  <w:tcW w:w="610" w:type="dxa"/>
                </w:tcPr>
                <w:p w14:paraId="3B32D415"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27FEF801"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B7D180D"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bl>
          <w:p w14:paraId="5C2A1DEB" w14:textId="77777777" w:rsidR="00AE0CEF" w:rsidRPr="003B06A2" w:rsidRDefault="00AE0CEF" w:rsidP="003B06A2">
            <w:pPr>
              <w:suppressAutoHyphens w:val="0"/>
              <w:autoSpaceDN/>
              <w:spacing w:after="0" w:line="276" w:lineRule="auto"/>
              <w:ind w:right="-108"/>
              <w:jc w:val="both"/>
              <w:rPr>
                <w:rFonts w:ascii="Times New Roman" w:hAnsi="Times New Roman"/>
                <w:sz w:val="24"/>
                <w:szCs w:val="24"/>
              </w:rPr>
            </w:pPr>
          </w:p>
        </w:tc>
      </w:tr>
    </w:tbl>
    <w:p w14:paraId="39704E6A" w14:textId="77777777" w:rsidR="00AE0CEF" w:rsidRPr="003B06A2" w:rsidRDefault="00AE0CEF" w:rsidP="003B06A2">
      <w:pPr>
        <w:suppressAutoHyphens w:val="0"/>
        <w:autoSpaceDN/>
        <w:spacing w:after="0" w:line="276" w:lineRule="auto"/>
        <w:ind w:firstLine="851"/>
        <w:jc w:val="both"/>
        <w:rPr>
          <w:rFonts w:ascii="Times New Roman" w:hAnsi="Times New Roman"/>
          <w:sz w:val="24"/>
          <w:szCs w:val="24"/>
        </w:rPr>
      </w:pPr>
      <w:r w:rsidRPr="003B06A2">
        <w:rPr>
          <w:rFonts w:ascii="Times New Roman" w:eastAsia="Times New Roman" w:hAnsi="Times New Roman"/>
          <w:b/>
          <w:sz w:val="24"/>
          <w:szCs w:val="24"/>
        </w:rPr>
        <w:lastRenderedPageBreak/>
        <w:t>*</w:t>
      </w:r>
      <w:r w:rsidRPr="003B06A2">
        <w:rPr>
          <w:rFonts w:ascii="Times New Roman" w:hAnsi="Times New Roman"/>
          <w:sz w:val="24"/>
          <w:szCs w:val="24"/>
        </w:rPr>
        <w:t xml:space="preserve">Tiekėjui nenurodžius, kokia informacija yra konfidenciali, laikoma, kad konfidencialios informacijos pasiūlyme nėra. </w:t>
      </w:r>
      <w:r w:rsidRPr="003B06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10776" w:type="dxa"/>
        <w:tblLayout w:type="fixed"/>
        <w:tblLook w:val="04A0" w:firstRow="1" w:lastRow="0" w:firstColumn="1" w:lastColumn="0" w:noHBand="0" w:noVBand="1"/>
      </w:tblPr>
      <w:tblGrid>
        <w:gridCol w:w="3284"/>
        <w:gridCol w:w="604"/>
        <w:gridCol w:w="1980"/>
        <w:gridCol w:w="701"/>
        <w:gridCol w:w="235"/>
        <w:gridCol w:w="2376"/>
        <w:gridCol w:w="648"/>
        <w:gridCol w:w="948"/>
      </w:tblGrid>
      <w:tr w:rsidR="00AE0CEF" w:rsidRPr="003B06A2" w14:paraId="54E9D8F3" w14:textId="77777777" w:rsidTr="00710A76">
        <w:trPr>
          <w:gridAfter w:val="1"/>
          <w:wAfter w:w="948" w:type="dxa"/>
          <w:trHeight w:val="285"/>
        </w:trPr>
        <w:tc>
          <w:tcPr>
            <w:tcW w:w="3284" w:type="dxa"/>
            <w:tcBorders>
              <w:top w:val="nil"/>
              <w:left w:val="nil"/>
              <w:bottom w:val="single" w:sz="4" w:space="0" w:color="auto"/>
              <w:right w:val="nil"/>
            </w:tcBorders>
          </w:tcPr>
          <w:p w14:paraId="247D0756"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p w14:paraId="6B8F2503"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tc>
        <w:tc>
          <w:tcPr>
            <w:tcW w:w="604" w:type="dxa"/>
          </w:tcPr>
          <w:p w14:paraId="6D8BDBD3"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701" w:type="dxa"/>
          </w:tcPr>
          <w:p w14:paraId="3E1C2CE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nil"/>
              <w:left w:val="nil"/>
              <w:bottom w:val="single" w:sz="4" w:space="0" w:color="auto"/>
              <w:right w:val="nil"/>
            </w:tcBorders>
          </w:tcPr>
          <w:p w14:paraId="59F495CE"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c>
          <w:tcPr>
            <w:tcW w:w="648" w:type="dxa"/>
          </w:tcPr>
          <w:p w14:paraId="1723D688"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r>
      <w:tr w:rsidR="00AE0CEF" w:rsidRPr="003B06A2" w14:paraId="5C27EEB7" w14:textId="77777777" w:rsidTr="00710A76">
        <w:trPr>
          <w:gridAfter w:val="1"/>
          <w:wAfter w:w="948" w:type="dxa"/>
          <w:trHeight w:val="596"/>
        </w:trPr>
        <w:tc>
          <w:tcPr>
            <w:tcW w:w="3284" w:type="dxa"/>
            <w:tcBorders>
              <w:top w:val="single" w:sz="4" w:space="0" w:color="auto"/>
              <w:left w:val="nil"/>
              <w:bottom w:val="nil"/>
              <w:right w:val="nil"/>
            </w:tcBorders>
          </w:tcPr>
          <w:p w14:paraId="2A34CF4D" w14:textId="77777777" w:rsidR="00AE0CEF" w:rsidRPr="003B06A2" w:rsidRDefault="00AE0CEF" w:rsidP="003B06A2">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1D368C19"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single" w:sz="4" w:space="0" w:color="auto"/>
              <w:left w:val="nil"/>
              <w:bottom w:val="nil"/>
              <w:right w:val="nil"/>
            </w:tcBorders>
          </w:tcPr>
          <w:p w14:paraId="50A953A7"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AFB0CD5"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r>
      <w:tr w:rsidR="00710A76" w:rsidRPr="003B06A2" w14:paraId="10C381CD" w14:textId="77777777" w:rsidTr="00710A76">
        <w:tblPrEx>
          <w:tblLook w:val="01E0" w:firstRow="1" w:lastRow="1" w:firstColumn="1" w:lastColumn="1" w:noHBand="0" w:noVBand="0"/>
        </w:tblPrEx>
        <w:trPr>
          <w:gridBefore w:val="5"/>
          <w:wBefore w:w="6804" w:type="dxa"/>
          <w:trHeight w:val="178"/>
        </w:trPr>
        <w:tc>
          <w:tcPr>
            <w:tcW w:w="3972" w:type="dxa"/>
            <w:gridSpan w:val="3"/>
          </w:tcPr>
          <w:p w14:paraId="35AB896A" w14:textId="19976A0A"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tc>
      </w:tr>
      <w:tr w:rsidR="00710A76" w:rsidRPr="003B06A2" w14:paraId="29E14C19" w14:textId="77777777" w:rsidTr="00710A76">
        <w:tblPrEx>
          <w:tblLook w:val="01E0" w:firstRow="1" w:lastRow="1" w:firstColumn="1" w:lastColumn="1" w:noHBand="0" w:noVBand="0"/>
        </w:tblPrEx>
        <w:trPr>
          <w:gridBefore w:val="5"/>
          <w:wBefore w:w="6804" w:type="dxa"/>
          <w:trHeight w:val="358"/>
        </w:trPr>
        <w:tc>
          <w:tcPr>
            <w:tcW w:w="3972" w:type="dxa"/>
            <w:gridSpan w:val="3"/>
          </w:tcPr>
          <w:p w14:paraId="50CBA7CA" w14:textId="77777777" w:rsidR="00710A76" w:rsidRDefault="00710A76" w:rsidP="004F1543">
            <w:pPr>
              <w:suppressAutoHyphens w:val="0"/>
              <w:overflowPunct w:val="0"/>
              <w:autoSpaceDE w:val="0"/>
              <w:adjustRightInd w:val="0"/>
              <w:spacing w:after="0" w:line="276" w:lineRule="auto"/>
              <w:jc w:val="right"/>
              <w:rPr>
                <w:rFonts w:ascii="Times New Roman" w:eastAsia="Times New Roman" w:hAnsi="Times New Roman"/>
                <w:b/>
                <w:sz w:val="24"/>
                <w:szCs w:val="24"/>
              </w:rPr>
            </w:pPr>
          </w:p>
          <w:p w14:paraId="46425F15" w14:textId="77777777" w:rsidR="004F1543" w:rsidRDefault="004F1543" w:rsidP="004F1543">
            <w:pPr>
              <w:suppressAutoHyphens w:val="0"/>
              <w:overflowPunct w:val="0"/>
              <w:autoSpaceDE w:val="0"/>
              <w:adjustRightInd w:val="0"/>
              <w:spacing w:after="0" w:line="276" w:lineRule="auto"/>
              <w:jc w:val="right"/>
              <w:rPr>
                <w:rFonts w:ascii="Times New Roman" w:eastAsia="Times New Roman" w:hAnsi="Times New Roman"/>
                <w:b/>
                <w:sz w:val="24"/>
                <w:szCs w:val="24"/>
              </w:rPr>
            </w:pPr>
          </w:p>
          <w:p w14:paraId="5AFC87C8" w14:textId="77777777" w:rsidR="004F1543" w:rsidRDefault="004F1543" w:rsidP="004F1543">
            <w:pPr>
              <w:suppressAutoHyphens w:val="0"/>
              <w:overflowPunct w:val="0"/>
              <w:autoSpaceDE w:val="0"/>
              <w:adjustRightInd w:val="0"/>
              <w:spacing w:after="0" w:line="276" w:lineRule="auto"/>
              <w:jc w:val="right"/>
              <w:rPr>
                <w:rFonts w:ascii="Times New Roman" w:eastAsia="Times New Roman" w:hAnsi="Times New Roman"/>
                <w:b/>
                <w:sz w:val="24"/>
                <w:szCs w:val="24"/>
              </w:rPr>
            </w:pPr>
          </w:p>
          <w:p w14:paraId="703806DF" w14:textId="77777777" w:rsidR="004F1543" w:rsidRDefault="004F1543" w:rsidP="004F1543">
            <w:pPr>
              <w:suppressAutoHyphens w:val="0"/>
              <w:overflowPunct w:val="0"/>
              <w:autoSpaceDE w:val="0"/>
              <w:adjustRightInd w:val="0"/>
              <w:spacing w:after="0" w:line="276" w:lineRule="auto"/>
              <w:jc w:val="right"/>
              <w:rPr>
                <w:rFonts w:ascii="Times New Roman" w:eastAsia="Times New Roman" w:hAnsi="Times New Roman"/>
                <w:b/>
                <w:sz w:val="24"/>
                <w:szCs w:val="24"/>
              </w:rPr>
            </w:pPr>
          </w:p>
          <w:p w14:paraId="500272F4" w14:textId="77777777" w:rsidR="004F1543" w:rsidRDefault="004F1543" w:rsidP="004F1543">
            <w:pPr>
              <w:suppressAutoHyphens w:val="0"/>
              <w:overflowPunct w:val="0"/>
              <w:autoSpaceDE w:val="0"/>
              <w:adjustRightInd w:val="0"/>
              <w:spacing w:after="0" w:line="276" w:lineRule="auto"/>
              <w:jc w:val="right"/>
              <w:rPr>
                <w:rFonts w:ascii="Times New Roman" w:eastAsia="Times New Roman" w:hAnsi="Times New Roman"/>
                <w:b/>
                <w:sz w:val="24"/>
                <w:szCs w:val="24"/>
              </w:rPr>
            </w:pPr>
          </w:p>
          <w:p w14:paraId="7FD02542" w14:textId="77777777" w:rsidR="004F1543" w:rsidRDefault="004F1543" w:rsidP="004F1543">
            <w:pPr>
              <w:suppressAutoHyphens w:val="0"/>
              <w:overflowPunct w:val="0"/>
              <w:autoSpaceDE w:val="0"/>
              <w:adjustRightInd w:val="0"/>
              <w:spacing w:after="0" w:line="276" w:lineRule="auto"/>
              <w:jc w:val="right"/>
              <w:rPr>
                <w:rFonts w:ascii="Times New Roman" w:eastAsia="Times New Roman" w:hAnsi="Times New Roman"/>
                <w:b/>
                <w:sz w:val="24"/>
                <w:szCs w:val="24"/>
              </w:rPr>
            </w:pPr>
          </w:p>
          <w:p w14:paraId="777C48BB" w14:textId="77777777" w:rsidR="004F1543" w:rsidRDefault="004F1543" w:rsidP="004F1543">
            <w:pPr>
              <w:suppressAutoHyphens w:val="0"/>
              <w:overflowPunct w:val="0"/>
              <w:autoSpaceDE w:val="0"/>
              <w:adjustRightInd w:val="0"/>
              <w:spacing w:after="0" w:line="276" w:lineRule="auto"/>
              <w:jc w:val="right"/>
              <w:rPr>
                <w:rFonts w:ascii="Times New Roman" w:eastAsia="Times New Roman" w:hAnsi="Times New Roman"/>
                <w:b/>
                <w:sz w:val="24"/>
                <w:szCs w:val="24"/>
              </w:rPr>
            </w:pPr>
          </w:p>
          <w:p w14:paraId="5788DE42" w14:textId="77777777" w:rsidR="004F1543" w:rsidRDefault="004F1543" w:rsidP="004F1543">
            <w:pPr>
              <w:suppressAutoHyphens w:val="0"/>
              <w:overflowPunct w:val="0"/>
              <w:autoSpaceDE w:val="0"/>
              <w:adjustRightInd w:val="0"/>
              <w:spacing w:after="0" w:line="276" w:lineRule="auto"/>
              <w:jc w:val="right"/>
              <w:rPr>
                <w:rFonts w:ascii="Times New Roman" w:eastAsia="Times New Roman" w:hAnsi="Times New Roman"/>
                <w:b/>
                <w:sz w:val="24"/>
                <w:szCs w:val="24"/>
              </w:rPr>
            </w:pPr>
          </w:p>
          <w:p w14:paraId="3A7D1EBD" w14:textId="77777777" w:rsidR="004F1543" w:rsidRDefault="004F1543" w:rsidP="004F1543">
            <w:pPr>
              <w:suppressAutoHyphens w:val="0"/>
              <w:overflowPunct w:val="0"/>
              <w:autoSpaceDE w:val="0"/>
              <w:adjustRightInd w:val="0"/>
              <w:spacing w:after="0" w:line="276" w:lineRule="auto"/>
              <w:jc w:val="right"/>
              <w:rPr>
                <w:rFonts w:ascii="Times New Roman" w:eastAsia="Times New Roman" w:hAnsi="Times New Roman"/>
                <w:b/>
                <w:sz w:val="24"/>
                <w:szCs w:val="24"/>
              </w:rPr>
            </w:pPr>
          </w:p>
          <w:p w14:paraId="3FB27032" w14:textId="77777777" w:rsidR="004F1543" w:rsidRDefault="004F1543" w:rsidP="004F1543">
            <w:pPr>
              <w:suppressAutoHyphens w:val="0"/>
              <w:overflowPunct w:val="0"/>
              <w:autoSpaceDE w:val="0"/>
              <w:adjustRightInd w:val="0"/>
              <w:spacing w:after="0" w:line="276" w:lineRule="auto"/>
              <w:jc w:val="right"/>
              <w:rPr>
                <w:rFonts w:ascii="Times New Roman" w:eastAsia="Times New Roman" w:hAnsi="Times New Roman"/>
                <w:b/>
                <w:sz w:val="24"/>
                <w:szCs w:val="24"/>
              </w:rPr>
            </w:pPr>
          </w:p>
          <w:p w14:paraId="43D27C7D" w14:textId="77777777" w:rsidR="004F1543" w:rsidRDefault="004F1543" w:rsidP="004F1543">
            <w:pPr>
              <w:suppressAutoHyphens w:val="0"/>
              <w:overflowPunct w:val="0"/>
              <w:autoSpaceDE w:val="0"/>
              <w:adjustRightInd w:val="0"/>
              <w:spacing w:after="0" w:line="276" w:lineRule="auto"/>
              <w:jc w:val="right"/>
              <w:rPr>
                <w:rFonts w:ascii="Times New Roman" w:eastAsia="Times New Roman" w:hAnsi="Times New Roman"/>
                <w:b/>
                <w:sz w:val="24"/>
                <w:szCs w:val="24"/>
              </w:rPr>
            </w:pPr>
          </w:p>
          <w:p w14:paraId="4D4F3F03" w14:textId="77777777" w:rsidR="004F1543" w:rsidRDefault="004F1543" w:rsidP="004F1543">
            <w:pPr>
              <w:suppressAutoHyphens w:val="0"/>
              <w:overflowPunct w:val="0"/>
              <w:autoSpaceDE w:val="0"/>
              <w:adjustRightInd w:val="0"/>
              <w:spacing w:after="0" w:line="276" w:lineRule="auto"/>
              <w:jc w:val="right"/>
              <w:rPr>
                <w:rFonts w:ascii="Times New Roman" w:eastAsia="Times New Roman" w:hAnsi="Times New Roman"/>
                <w:b/>
                <w:sz w:val="24"/>
                <w:szCs w:val="24"/>
              </w:rPr>
            </w:pPr>
          </w:p>
          <w:p w14:paraId="1D0B9A84" w14:textId="77777777" w:rsidR="004F1543" w:rsidRDefault="004F1543" w:rsidP="004F1543">
            <w:pPr>
              <w:suppressAutoHyphens w:val="0"/>
              <w:overflowPunct w:val="0"/>
              <w:autoSpaceDE w:val="0"/>
              <w:adjustRightInd w:val="0"/>
              <w:spacing w:after="0" w:line="276" w:lineRule="auto"/>
              <w:jc w:val="right"/>
              <w:rPr>
                <w:rFonts w:ascii="Times New Roman" w:eastAsia="Times New Roman" w:hAnsi="Times New Roman"/>
                <w:b/>
                <w:sz w:val="24"/>
                <w:szCs w:val="24"/>
              </w:rPr>
            </w:pPr>
          </w:p>
          <w:p w14:paraId="0F894926" w14:textId="77777777" w:rsidR="004F1543" w:rsidRDefault="004F1543" w:rsidP="004F1543">
            <w:pPr>
              <w:suppressAutoHyphens w:val="0"/>
              <w:overflowPunct w:val="0"/>
              <w:autoSpaceDE w:val="0"/>
              <w:adjustRightInd w:val="0"/>
              <w:spacing w:after="0" w:line="276" w:lineRule="auto"/>
              <w:jc w:val="right"/>
              <w:rPr>
                <w:rFonts w:ascii="Times New Roman" w:eastAsia="Times New Roman" w:hAnsi="Times New Roman"/>
                <w:b/>
                <w:sz w:val="24"/>
                <w:szCs w:val="24"/>
              </w:rPr>
            </w:pPr>
          </w:p>
          <w:p w14:paraId="334DBCFB" w14:textId="77777777" w:rsidR="004F1543" w:rsidRDefault="004F1543" w:rsidP="004F1543">
            <w:pPr>
              <w:suppressAutoHyphens w:val="0"/>
              <w:overflowPunct w:val="0"/>
              <w:autoSpaceDE w:val="0"/>
              <w:adjustRightInd w:val="0"/>
              <w:spacing w:after="0" w:line="276" w:lineRule="auto"/>
              <w:jc w:val="right"/>
              <w:rPr>
                <w:rFonts w:ascii="Times New Roman" w:eastAsia="Times New Roman" w:hAnsi="Times New Roman"/>
                <w:b/>
                <w:sz w:val="24"/>
                <w:szCs w:val="24"/>
              </w:rPr>
            </w:pPr>
          </w:p>
          <w:p w14:paraId="682CA282" w14:textId="77777777" w:rsidR="004F1543" w:rsidRDefault="004F1543" w:rsidP="004F1543">
            <w:pPr>
              <w:suppressAutoHyphens w:val="0"/>
              <w:overflowPunct w:val="0"/>
              <w:autoSpaceDE w:val="0"/>
              <w:adjustRightInd w:val="0"/>
              <w:spacing w:after="0" w:line="276" w:lineRule="auto"/>
              <w:jc w:val="right"/>
              <w:rPr>
                <w:rFonts w:ascii="Times New Roman" w:eastAsia="Times New Roman" w:hAnsi="Times New Roman"/>
                <w:b/>
                <w:sz w:val="24"/>
                <w:szCs w:val="24"/>
              </w:rPr>
            </w:pPr>
          </w:p>
          <w:p w14:paraId="60E31BE5" w14:textId="77777777" w:rsidR="004F1543" w:rsidRDefault="004F1543" w:rsidP="004F1543">
            <w:pPr>
              <w:suppressAutoHyphens w:val="0"/>
              <w:overflowPunct w:val="0"/>
              <w:autoSpaceDE w:val="0"/>
              <w:adjustRightInd w:val="0"/>
              <w:spacing w:after="0" w:line="276" w:lineRule="auto"/>
              <w:jc w:val="right"/>
              <w:rPr>
                <w:rFonts w:ascii="Times New Roman" w:eastAsia="Times New Roman" w:hAnsi="Times New Roman"/>
                <w:b/>
                <w:sz w:val="24"/>
                <w:szCs w:val="24"/>
              </w:rPr>
            </w:pPr>
          </w:p>
          <w:p w14:paraId="61302FC7" w14:textId="77777777" w:rsidR="004F1543" w:rsidRDefault="004F1543" w:rsidP="004F1543">
            <w:pPr>
              <w:suppressAutoHyphens w:val="0"/>
              <w:overflowPunct w:val="0"/>
              <w:autoSpaceDE w:val="0"/>
              <w:adjustRightInd w:val="0"/>
              <w:spacing w:after="0" w:line="276" w:lineRule="auto"/>
              <w:jc w:val="right"/>
              <w:rPr>
                <w:rFonts w:ascii="Times New Roman" w:eastAsia="Times New Roman" w:hAnsi="Times New Roman"/>
                <w:b/>
                <w:sz w:val="24"/>
                <w:szCs w:val="24"/>
              </w:rPr>
            </w:pPr>
          </w:p>
          <w:p w14:paraId="46035A96" w14:textId="77777777" w:rsidR="004F1543" w:rsidRDefault="004F1543" w:rsidP="004F1543">
            <w:pPr>
              <w:suppressAutoHyphens w:val="0"/>
              <w:overflowPunct w:val="0"/>
              <w:autoSpaceDE w:val="0"/>
              <w:adjustRightInd w:val="0"/>
              <w:spacing w:after="0" w:line="276" w:lineRule="auto"/>
              <w:jc w:val="right"/>
              <w:rPr>
                <w:rFonts w:ascii="Times New Roman" w:eastAsia="Times New Roman" w:hAnsi="Times New Roman"/>
                <w:b/>
                <w:sz w:val="24"/>
                <w:szCs w:val="24"/>
              </w:rPr>
            </w:pPr>
          </w:p>
          <w:p w14:paraId="4E04B658" w14:textId="77777777" w:rsidR="004F1543" w:rsidRDefault="004F1543" w:rsidP="004F1543">
            <w:pPr>
              <w:suppressAutoHyphens w:val="0"/>
              <w:overflowPunct w:val="0"/>
              <w:autoSpaceDE w:val="0"/>
              <w:adjustRightInd w:val="0"/>
              <w:spacing w:after="0" w:line="276" w:lineRule="auto"/>
              <w:jc w:val="right"/>
              <w:rPr>
                <w:rFonts w:ascii="Times New Roman" w:eastAsia="Times New Roman" w:hAnsi="Times New Roman"/>
                <w:b/>
                <w:sz w:val="24"/>
                <w:szCs w:val="24"/>
              </w:rPr>
            </w:pPr>
          </w:p>
          <w:p w14:paraId="5610CCFE" w14:textId="77777777" w:rsidR="004F1543" w:rsidRDefault="004F1543" w:rsidP="004F1543">
            <w:pPr>
              <w:suppressAutoHyphens w:val="0"/>
              <w:overflowPunct w:val="0"/>
              <w:autoSpaceDE w:val="0"/>
              <w:adjustRightInd w:val="0"/>
              <w:spacing w:after="0" w:line="276" w:lineRule="auto"/>
              <w:jc w:val="right"/>
              <w:rPr>
                <w:rFonts w:ascii="Times New Roman" w:eastAsia="Times New Roman" w:hAnsi="Times New Roman"/>
                <w:b/>
                <w:sz w:val="24"/>
                <w:szCs w:val="24"/>
              </w:rPr>
            </w:pPr>
          </w:p>
          <w:p w14:paraId="3A65C935" w14:textId="77777777" w:rsidR="004F1543" w:rsidRDefault="004F1543" w:rsidP="004F1543">
            <w:pPr>
              <w:suppressAutoHyphens w:val="0"/>
              <w:overflowPunct w:val="0"/>
              <w:autoSpaceDE w:val="0"/>
              <w:adjustRightInd w:val="0"/>
              <w:spacing w:after="0" w:line="276" w:lineRule="auto"/>
              <w:jc w:val="right"/>
              <w:rPr>
                <w:rFonts w:ascii="Times New Roman" w:eastAsia="Times New Roman" w:hAnsi="Times New Roman"/>
                <w:b/>
                <w:sz w:val="24"/>
                <w:szCs w:val="24"/>
              </w:rPr>
            </w:pPr>
          </w:p>
          <w:p w14:paraId="7B5859AF" w14:textId="77777777" w:rsidR="004F1543" w:rsidRDefault="004F1543" w:rsidP="004F1543">
            <w:pPr>
              <w:suppressAutoHyphens w:val="0"/>
              <w:overflowPunct w:val="0"/>
              <w:autoSpaceDE w:val="0"/>
              <w:adjustRightInd w:val="0"/>
              <w:spacing w:after="0" w:line="276" w:lineRule="auto"/>
              <w:jc w:val="right"/>
              <w:rPr>
                <w:rFonts w:ascii="Times New Roman" w:eastAsia="Times New Roman" w:hAnsi="Times New Roman"/>
                <w:b/>
                <w:sz w:val="24"/>
                <w:szCs w:val="24"/>
              </w:rPr>
            </w:pPr>
          </w:p>
          <w:p w14:paraId="43DC3B13" w14:textId="77777777" w:rsidR="004F1543" w:rsidRDefault="004F1543" w:rsidP="004F1543">
            <w:pPr>
              <w:suppressAutoHyphens w:val="0"/>
              <w:overflowPunct w:val="0"/>
              <w:autoSpaceDE w:val="0"/>
              <w:adjustRightInd w:val="0"/>
              <w:spacing w:after="0" w:line="276" w:lineRule="auto"/>
              <w:jc w:val="right"/>
              <w:rPr>
                <w:rFonts w:ascii="Times New Roman" w:eastAsia="Times New Roman" w:hAnsi="Times New Roman"/>
                <w:b/>
                <w:sz w:val="24"/>
                <w:szCs w:val="24"/>
              </w:rPr>
            </w:pPr>
          </w:p>
          <w:p w14:paraId="28ED65C2" w14:textId="77777777" w:rsidR="004F1543" w:rsidRDefault="004F1543" w:rsidP="004F1543">
            <w:pPr>
              <w:suppressAutoHyphens w:val="0"/>
              <w:overflowPunct w:val="0"/>
              <w:autoSpaceDE w:val="0"/>
              <w:adjustRightInd w:val="0"/>
              <w:spacing w:after="0" w:line="276" w:lineRule="auto"/>
              <w:jc w:val="right"/>
              <w:rPr>
                <w:rFonts w:ascii="Times New Roman" w:eastAsia="Times New Roman" w:hAnsi="Times New Roman"/>
                <w:b/>
                <w:sz w:val="24"/>
                <w:szCs w:val="24"/>
              </w:rPr>
            </w:pPr>
          </w:p>
          <w:p w14:paraId="6FBEE738" w14:textId="77777777" w:rsidR="004F1543" w:rsidRDefault="004F1543" w:rsidP="004F1543">
            <w:pPr>
              <w:suppressAutoHyphens w:val="0"/>
              <w:overflowPunct w:val="0"/>
              <w:autoSpaceDE w:val="0"/>
              <w:adjustRightInd w:val="0"/>
              <w:spacing w:after="0" w:line="276" w:lineRule="auto"/>
              <w:jc w:val="right"/>
              <w:rPr>
                <w:rFonts w:ascii="Times New Roman" w:eastAsia="Times New Roman" w:hAnsi="Times New Roman"/>
                <w:b/>
                <w:sz w:val="24"/>
                <w:szCs w:val="24"/>
              </w:rPr>
            </w:pPr>
          </w:p>
          <w:p w14:paraId="2607F5C7" w14:textId="77777777" w:rsidR="004F1543" w:rsidRDefault="004F1543" w:rsidP="004F1543">
            <w:pPr>
              <w:suppressAutoHyphens w:val="0"/>
              <w:overflowPunct w:val="0"/>
              <w:autoSpaceDE w:val="0"/>
              <w:adjustRightInd w:val="0"/>
              <w:spacing w:after="0" w:line="276" w:lineRule="auto"/>
              <w:jc w:val="right"/>
              <w:rPr>
                <w:rFonts w:ascii="Times New Roman" w:eastAsia="Times New Roman" w:hAnsi="Times New Roman"/>
                <w:b/>
                <w:sz w:val="24"/>
                <w:szCs w:val="24"/>
              </w:rPr>
            </w:pPr>
          </w:p>
          <w:p w14:paraId="564362A2" w14:textId="77777777" w:rsidR="004F1543" w:rsidRDefault="004F1543" w:rsidP="004F1543">
            <w:pPr>
              <w:suppressAutoHyphens w:val="0"/>
              <w:overflowPunct w:val="0"/>
              <w:autoSpaceDE w:val="0"/>
              <w:adjustRightInd w:val="0"/>
              <w:spacing w:after="0" w:line="276" w:lineRule="auto"/>
              <w:jc w:val="right"/>
              <w:rPr>
                <w:rFonts w:ascii="Times New Roman" w:eastAsia="Times New Roman" w:hAnsi="Times New Roman"/>
                <w:b/>
                <w:sz w:val="24"/>
                <w:szCs w:val="24"/>
              </w:rPr>
            </w:pPr>
          </w:p>
          <w:p w14:paraId="167A1DE0" w14:textId="77777777" w:rsidR="004F1543" w:rsidRDefault="004F1543" w:rsidP="004F1543">
            <w:pPr>
              <w:suppressAutoHyphens w:val="0"/>
              <w:overflowPunct w:val="0"/>
              <w:autoSpaceDE w:val="0"/>
              <w:adjustRightInd w:val="0"/>
              <w:spacing w:after="0" w:line="276" w:lineRule="auto"/>
              <w:jc w:val="right"/>
              <w:rPr>
                <w:rFonts w:ascii="Times New Roman" w:eastAsia="Times New Roman" w:hAnsi="Times New Roman"/>
                <w:b/>
                <w:sz w:val="24"/>
                <w:szCs w:val="24"/>
              </w:rPr>
            </w:pPr>
          </w:p>
          <w:p w14:paraId="4B6EDE12" w14:textId="77777777" w:rsidR="004F1543" w:rsidRDefault="004F1543" w:rsidP="004F1543">
            <w:pPr>
              <w:suppressAutoHyphens w:val="0"/>
              <w:overflowPunct w:val="0"/>
              <w:autoSpaceDE w:val="0"/>
              <w:adjustRightInd w:val="0"/>
              <w:spacing w:after="0" w:line="276" w:lineRule="auto"/>
              <w:jc w:val="right"/>
              <w:rPr>
                <w:rFonts w:ascii="Times New Roman" w:eastAsia="Times New Roman" w:hAnsi="Times New Roman"/>
                <w:b/>
                <w:sz w:val="24"/>
                <w:szCs w:val="24"/>
              </w:rPr>
            </w:pPr>
          </w:p>
          <w:p w14:paraId="5798AB28" w14:textId="77777777" w:rsidR="006D1A7D" w:rsidRDefault="006D1A7D" w:rsidP="004F1543">
            <w:pPr>
              <w:suppressAutoHyphens w:val="0"/>
              <w:overflowPunct w:val="0"/>
              <w:autoSpaceDE w:val="0"/>
              <w:adjustRightInd w:val="0"/>
              <w:spacing w:after="0" w:line="276" w:lineRule="auto"/>
              <w:jc w:val="right"/>
              <w:rPr>
                <w:rFonts w:ascii="Times New Roman" w:eastAsia="Times New Roman" w:hAnsi="Times New Roman"/>
                <w:b/>
                <w:sz w:val="24"/>
                <w:szCs w:val="24"/>
              </w:rPr>
            </w:pPr>
          </w:p>
          <w:p w14:paraId="4E7A10AF" w14:textId="77777777" w:rsidR="006D1A7D" w:rsidRDefault="006D1A7D" w:rsidP="004F1543">
            <w:pPr>
              <w:suppressAutoHyphens w:val="0"/>
              <w:overflowPunct w:val="0"/>
              <w:autoSpaceDE w:val="0"/>
              <w:adjustRightInd w:val="0"/>
              <w:spacing w:after="0" w:line="276" w:lineRule="auto"/>
              <w:jc w:val="right"/>
              <w:rPr>
                <w:rFonts w:ascii="Times New Roman" w:eastAsia="Times New Roman" w:hAnsi="Times New Roman"/>
                <w:b/>
                <w:sz w:val="24"/>
                <w:szCs w:val="24"/>
              </w:rPr>
            </w:pPr>
          </w:p>
          <w:p w14:paraId="3757443B" w14:textId="16EAF307" w:rsidR="004F1543" w:rsidRPr="003B06A2" w:rsidRDefault="004F1543" w:rsidP="004F1543">
            <w:pPr>
              <w:suppressAutoHyphens w:val="0"/>
              <w:overflowPunct w:val="0"/>
              <w:autoSpaceDE w:val="0"/>
              <w:adjustRightInd w:val="0"/>
              <w:spacing w:after="0" w:line="276" w:lineRule="auto"/>
              <w:jc w:val="right"/>
              <w:rPr>
                <w:rFonts w:ascii="Times New Roman" w:eastAsia="Times New Roman" w:hAnsi="Times New Roman"/>
                <w:b/>
                <w:sz w:val="24"/>
                <w:szCs w:val="24"/>
              </w:rPr>
            </w:pPr>
            <w:r>
              <w:rPr>
                <w:rFonts w:ascii="Times New Roman" w:eastAsia="Times New Roman" w:hAnsi="Times New Roman"/>
                <w:b/>
                <w:sz w:val="24"/>
                <w:szCs w:val="24"/>
              </w:rPr>
              <w:lastRenderedPageBreak/>
              <w:t>2 priedas „Techninė specifikacija“</w:t>
            </w:r>
          </w:p>
        </w:tc>
      </w:tr>
    </w:tbl>
    <w:p w14:paraId="5533F4CB" w14:textId="0C373FDD" w:rsidR="00B96F65" w:rsidRDefault="00B96F65" w:rsidP="0012136C">
      <w:pPr>
        <w:jc w:val="center"/>
        <w:rPr>
          <w:rFonts w:ascii="Times New Roman" w:hAnsi="Times New Roman"/>
          <w:b/>
          <w:bCs/>
          <w:sz w:val="24"/>
          <w:szCs w:val="24"/>
        </w:rPr>
      </w:pPr>
    </w:p>
    <w:p w14:paraId="32BDC8B5" w14:textId="77777777" w:rsidR="004F1543" w:rsidRDefault="00B96F65" w:rsidP="004F1543">
      <w:pPr>
        <w:pStyle w:val="Pagrindinistekstas"/>
        <w:spacing w:before="2"/>
        <w:rPr>
          <w:sz w:val="2"/>
        </w:rPr>
      </w:pPr>
      <w:r>
        <w:tab/>
      </w:r>
    </w:p>
    <w:tbl>
      <w:tblPr>
        <w:tblStyle w:val="TableNormal"/>
        <w:tblW w:w="0" w:type="auto"/>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5"/>
        <w:gridCol w:w="6523"/>
        <w:gridCol w:w="1135"/>
      </w:tblGrid>
      <w:tr w:rsidR="004F1543" w:rsidRPr="004F1543" w14:paraId="355F3031" w14:textId="77777777" w:rsidTr="00C423AC">
        <w:trPr>
          <w:trHeight w:val="850"/>
        </w:trPr>
        <w:tc>
          <w:tcPr>
            <w:tcW w:w="685" w:type="dxa"/>
            <w:tcBorders>
              <w:top w:val="single" w:sz="4" w:space="0" w:color="000000"/>
              <w:left w:val="single" w:sz="4" w:space="0" w:color="000000"/>
              <w:bottom w:val="single" w:sz="4" w:space="0" w:color="000000"/>
              <w:right w:val="single" w:sz="4" w:space="0" w:color="000000"/>
            </w:tcBorders>
            <w:hideMark/>
          </w:tcPr>
          <w:p w14:paraId="35C99528" w14:textId="77777777" w:rsidR="004F1543" w:rsidRPr="004F1543" w:rsidRDefault="004F1543" w:rsidP="00C423AC">
            <w:pPr>
              <w:pStyle w:val="TableParagraph"/>
              <w:spacing w:before="73" w:line="259" w:lineRule="auto"/>
              <w:ind w:left="185" w:right="165" w:hanging="10"/>
              <w:rPr>
                <w:rFonts w:ascii="Times New Roman" w:hAnsi="Times New Roman" w:cs="Times New Roman"/>
                <w:b/>
                <w:sz w:val="24"/>
                <w:szCs w:val="24"/>
              </w:rPr>
            </w:pPr>
            <w:proofErr w:type="spellStart"/>
            <w:r w:rsidRPr="004F1543">
              <w:rPr>
                <w:rFonts w:ascii="Times New Roman" w:hAnsi="Times New Roman" w:cs="Times New Roman"/>
                <w:b/>
                <w:spacing w:val="-4"/>
                <w:sz w:val="24"/>
                <w:szCs w:val="24"/>
              </w:rPr>
              <w:t>Eil</w:t>
            </w:r>
            <w:proofErr w:type="spellEnd"/>
            <w:r w:rsidRPr="004F1543">
              <w:rPr>
                <w:rFonts w:ascii="Times New Roman" w:hAnsi="Times New Roman" w:cs="Times New Roman"/>
                <w:b/>
                <w:spacing w:val="-4"/>
                <w:sz w:val="24"/>
                <w:szCs w:val="24"/>
              </w:rPr>
              <w:t xml:space="preserve">. </w:t>
            </w:r>
            <w:r w:rsidRPr="004F1543">
              <w:rPr>
                <w:rFonts w:ascii="Times New Roman" w:hAnsi="Times New Roman" w:cs="Times New Roman"/>
                <w:b/>
                <w:spacing w:val="-5"/>
                <w:sz w:val="24"/>
                <w:szCs w:val="24"/>
              </w:rPr>
              <w:t>Nr.</w:t>
            </w:r>
          </w:p>
        </w:tc>
        <w:tc>
          <w:tcPr>
            <w:tcW w:w="6523" w:type="dxa"/>
            <w:tcBorders>
              <w:top w:val="single" w:sz="4" w:space="0" w:color="000000"/>
              <w:left w:val="single" w:sz="4" w:space="0" w:color="000000"/>
              <w:bottom w:val="single" w:sz="4" w:space="0" w:color="000000"/>
              <w:right w:val="single" w:sz="4" w:space="0" w:color="000000"/>
            </w:tcBorders>
            <w:hideMark/>
          </w:tcPr>
          <w:p w14:paraId="116BF6DD" w14:textId="77777777" w:rsidR="004F1543" w:rsidRPr="004F1543" w:rsidRDefault="004F1543" w:rsidP="00C423AC">
            <w:pPr>
              <w:pStyle w:val="TableParagraph"/>
              <w:spacing w:before="208"/>
              <w:ind w:left="6"/>
              <w:jc w:val="center"/>
              <w:rPr>
                <w:rFonts w:ascii="Times New Roman" w:hAnsi="Times New Roman" w:cs="Times New Roman"/>
                <w:b/>
                <w:sz w:val="24"/>
                <w:szCs w:val="24"/>
              </w:rPr>
            </w:pPr>
            <w:proofErr w:type="spellStart"/>
            <w:r w:rsidRPr="004F1543">
              <w:rPr>
                <w:rFonts w:ascii="Times New Roman" w:hAnsi="Times New Roman" w:cs="Times New Roman"/>
                <w:b/>
                <w:spacing w:val="-2"/>
                <w:sz w:val="24"/>
                <w:szCs w:val="24"/>
              </w:rPr>
              <w:t>Paslauga</w:t>
            </w:r>
            <w:proofErr w:type="spellEnd"/>
          </w:p>
        </w:tc>
        <w:tc>
          <w:tcPr>
            <w:tcW w:w="1135" w:type="dxa"/>
            <w:tcBorders>
              <w:top w:val="single" w:sz="4" w:space="0" w:color="000000"/>
              <w:left w:val="single" w:sz="4" w:space="0" w:color="000000"/>
              <w:bottom w:val="single" w:sz="4" w:space="0" w:color="000000"/>
              <w:right w:val="single" w:sz="4" w:space="0" w:color="000000"/>
            </w:tcBorders>
            <w:hideMark/>
          </w:tcPr>
          <w:p w14:paraId="75EA377A" w14:textId="77777777" w:rsidR="004F1543" w:rsidRPr="004F1543" w:rsidRDefault="004F1543" w:rsidP="00C423AC">
            <w:pPr>
              <w:pStyle w:val="TableParagraph"/>
              <w:spacing w:before="208"/>
              <w:ind w:left="175"/>
              <w:rPr>
                <w:rFonts w:ascii="Times New Roman" w:hAnsi="Times New Roman" w:cs="Times New Roman"/>
                <w:b/>
                <w:sz w:val="24"/>
                <w:szCs w:val="24"/>
              </w:rPr>
            </w:pPr>
            <w:proofErr w:type="spellStart"/>
            <w:r w:rsidRPr="004F1543">
              <w:rPr>
                <w:rFonts w:ascii="Times New Roman" w:hAnsi="Times New Roman" w:cs="Times New Roman"/>
                <w:b/>
                <w:spacing w:val="-2"/>
                <w:sz w:val="24"/>
                <w:szCs w:val="24"/>
              </w:rPr>
              <w:t>Kiekis</w:t>
            </w:r>
            <w:proofErr w:type="spellEnd"/>
          </w:p>
        </w:tc>
      </w:tr>
      <w:tr w:rsidR="004F1543" w:rsidRPr="004F1543" w14:paraId="29EB33DE" w14:textId="77777777" w:rsidTr="00C423AC">
        <w:trPr>
          <w:trHeight w:val="1527"/>
        </w:trPr>
        <w:tc>
          <w:tcPr>
            <w:tcW w:w="685" w:type="dxa"/>
            <w:tcBorders>
              <w:top w:val="single" w:sz="4" w:space="0" w:color="000000"/>
              <w:left w:val="single" w:sz="4" w:space="0" w:color="000000"/>
              <w:bottom w:val="single" w:sz="4" w:space="0" w:color="000000"/>
              <w:right w:val="single" w:sz="4" w:space="0" w:color="000000"/>
            </w:tcBorders>
          </w:tcPr>
          <w:p w14:paraId="5DB909E5" w14:textId="77777777" w:rsidR="004F1543" w:rsidRPr="004F1543" w:rsidRDefault="004F1543" w:rsidP="004F1543">
            <w:pPr>
              <w:pStyle w:val="TableParagraph"/>
              <w:spacing w:before="1"/>
              <w:rPr>
                <w:rFonts w:ascii="Times New Roman" w:hAnsi="Times New Roman" w:cs="Times New Roman"/>
                <w:sz w:val="24"/>
                <w:szCs w:val="24"/>
              </w:rPr>
            </w:pPr>
            <w:r w:rsidRPr="004F1543">
              <w:rPr>
                <w:rFonts w:ascii="Times New Roman" w:hAnsi="Times New Roman" w:cs="Times New Roman"/>
                <w:spacing w:val="-5"/>
                <w:sz w:val="24"/>
                <w:szCs w:val="24"/>
              </w:rPr>
              <w:t>1.</w:t>
            </w:r>
          </w:p>
        </w:tc>
        <w:tc>
          <w:tcPr>
            <w:tcW w:w="6523" w:type="dxa"/>
            <w:tcBorders>
              <w:top w:val="single" w:sz="4" w:space="0" w:color="000000"/>
              <w:left w:val="single" w:sz="4" w:space="0" w:color="000000"/>
              <w:bottom w:val="single" w:sz="4" w:space="0" w:color="000000"/>
              <w:right w:val="single" w:sz="4" w:space="0" w:color="000000"/>
            </w:tcBorders>
          </w:tcPr>
          <w:p w14:paraId="1EBD7308" w14:textId="77777777" w:rsidR="004F1543" w:rsidRPr="004F1543" w:rsidRDefault="004F1543" w:rsidP="00C423AC">
            <w:pPr>
              <w:pStyle w:val="TableParagraph"/>
              <w:spacing w:before="7" w:line="259" w:lineRule="auto"/>
              <w:ind w:left="105" w:right="89" w:hanging="5"/>
              <w:jc w:val="both"/>
              <w:rPr>
                <w:rFonts w:ascii="Times New Roman" w:hAnsi="Times New Roman" w:cs="Times New Roman"/>
                <w:sz w:val="24"/>
                <w:szCs w:val="24"/>
              </w:rPr>
            </w:pPr>
            <w:proofErr w:type="spellStart"/>
            <w:r w:rsidRPr="004F1543">
              <w:rPr>
                <w:rFonts w:ascii="Times New Roman" w:hAnsi="Times New Roman" w:cs="Times New Roman"/>
                <w:sz w:val="24"/>
                <w:szCs w:val="24"/>
              </w:rPr>
              <w:t>Infekcijų</w:t>
            </w:r>
            <w:proofErr w:type="spellEnd"/>
            <w:r w:rsidRPr="004F1543">
              <w:rPr>
                <w:rFonts w:ascii="Times New Roman" w:hAnsi="Times New Roman" w:cs="Times New Roman"/>
                <w:sz w:val="24"/>
                <w:szCs w:val="24"/>
              </w:rPr>
              <w:t xml:space="preserve"> </w:t>
            </w:r>
            <w:proofErr w:type="spellStart"/>
            <w:r w:rsidRPr="004F1543">
              <w:rPr>
                <w:rFonts w:ascii="Times New Roman" w:hAnsi="Times New Roman" w:cs="Times New Roman"/>
                <w:sz w:val="24"/>
                <w:szCs w:val="24"/>
              </w:rPr>
              <w:t>kontrolę</w:t>
            </w:r>
            <w:proofErr w:type="spellEnd"/>
            <w:r w:rsidRPr="004F1543">
              <w:rPr>
                <w:rFonts w:ascii="Times New Roman" w:hAnsi="Times New Roman" w:cs="Times New Roman"/>
                <w:sz w:val="24"/>
                <w:szCs w:val="24"/>
              </w:rPr>
              <w:t xml:space="preserve"> </w:t>
            </w:r>
            <w:proofErr w:type="spellStart"/>
            <w:r w:rsidRPr="004F1543">
              <w:rPr>
                <w:rFonts w:ascii="Times New Roman" w:hAnsi="Times New Roman" w:cs="Times New Roman"/>
                <w:sz w:val="24"/>
                <w:szCs w:val="24"/>
              </w:rPr>
              <w:t>reglamentuojančių</w:t>
            </w:r>
            <w:proofErr w:type="spellEnd"/>
            <w:r w:rsidRPr="004F1543">
              <w:rPr>
                <w:rFonts w:ascii="Times New Roman" w:hAnsi="Times New Roman" w:cs="Times New Roman"/>
                <w:sz w:val="24"/>
                <w:szCs w:val="24"/>
              </w:rPr>
              <w:t xml:space="preserve"> </w:t>
            </w:r>
            <w:proofErr w:type="spellStart"/>
            <w:r w:rsidRPr="004F1543">
              <w:rPr>
                <w:rFonts w:ascii="Times New Roman" w:hAnsi="Times New Roman" w:cs="Times New Roman"/>
                <w:sz w:val="24"/>
                <w:szCs w:val="24"/>
              </w:rPr>
              <w:t>dokumentų</w:t>
            </w:r>
            <w:proofErr w:type="spellEnd"/>
            <w:r w:rsidRPr="004F1543">
              <w:rPr>
                <w:rFonts w:ascii="Times New Roman" w:hAnsi="Times New Roman" w:cs="Times New Roman"/>
                <w:sz w:val="24"/>
                <w:szCs w:val="24"/>
              </w:rPr>
              <w:t xml:space="preserve"> </w:t>
            </w:r>
            <w:proofErr w:type="spellStart"/>
            <w:r w:rsidRPr="004F1543">
              <w:rPr>
                <w:rFonts w:ascii="Times New Roman" w:hAnsi="Times New Roman" w:cs="Times New Roman"/>
                <w:sz w:val="24"/>
                <w:szCs w:val="24"/>
              </w:rPr>
              <w:t>parengimas</w:t>
            </w:r>
            <w:proofErr w:type="spellEnd"/>
            <w:r w:rsidRPr="004F1543">
              <w:rPr>
                <w:rFonts w:ascii="Times New Roman" w:hAnsi="Times New Roman" w:cs="Times New Roman"/>
                <w:sz w:val="24"/>
                <w:szCs w:val="24"/>
              </w:rPr>
              <w:t xml:space="preserve"> (</w:t>
            </w:r>
            <w:proofErr w:type="spellStart"/>
            <w:r w:rsidRPr="004F1543">
              <w:rPr>
                <w:rFonts w:ascii="Times New Roman" w:hAnsi="Times New Roman" w:cs="Times New Roman"/>
                <w:sz w:val="24"/>
                <w:szCs w:val="24"/>
              </w:rPr>
              <w:t>pagal</w:t>
            </w:r>
            <w:proofErr w:type="spellEnd"/>
            <w:r w:rsidRPr="004F1543">
              <w:rPr>
                <w:rFonts w:ascii="Times New Roman" w:hAnsi="Times New Roman" w:cs="Times New Roman"/>
                <w:sz w:val="24"/>
                <w:szCs w:val="24"/>
              </w:rPr>
              <w:t xml:space="preserve"> </w:t>
            </w:r>
            <w:proofErr w:type="spellStart"/>
            <w:r w:rsidRPr="004F1543">
              <w:rPr>
                <w:rFonts w:ascii="Times New Roman" w:hAnsi="Times New Roman" w:cs="Times New Roman"/>
                <w:sz w:val="24"/>
                <w:szCs w:val="24"/>
              </w:rPr>
              <w:t>higienos</w:t>
            </w:r>
            <w:proofErr w:type="spellEnd"/>
            <w:r w:rsidRPr="004F1543">
              <w:rPr>
                <w:rFonts w:ascii="Times New Roman" w:hAnsi="Times New Roman" w:cs="Times New Roman"/>
                <w:sz w:val="24"/>
                <w:szCs w:val="24"/>
              </w:rPr>
              <w:t xml:space="preserve"> </w:t>
            </w:r>
            <w:proofErr w:type="spellStart"/>
            <w:r w:rsidRPr="004F1543">
              <w:rPr>
                <w:rFonts w:ascii="Times New Roman" w:hAnsi="Times New Roman" w:cs="Times New Roman"/>
                <w:sz w:val="24"/>
                <w:szCs w:val="24"/>
              </w:rPr>
              <w:t>normą</w:t>
            </w:r>
            <w:proofErr w:type="spellEnd"/>
            <w:r w:rsidRPr="004F1543">
              <w:rPr>
                <w:rFonts w:ascii="Times New Roman" w:hAnsi="Times New Roman" w:cs="Times New Roman"/>
                <w:sz w:val="24"/>
                <w:szCs w:val="24"/>
              </w:rPr>
              <w:t xml:space="preserve"> HN 47-1:2020 „</w:t>
            </w:r>
            <w:proofErr w:type="spellStart"/>
            <w:r w:rsidRPr="004F1543">
              <w:rPr>
                <w:rFonts w:ascii="Times New Roman" w:hAnsi="Times New Roman" w:cs="Times New Roman"/>
                <w:sz w:val="24"/>
                <w:szCs w:val="24"/>
              </w:rPr>
              <w:t>Asmens</w:t>
            </w:r>
            <w:proofErr w:type="spellEnd"/>
            <w:r w:rsidRPr="004F1543">
              <w:rPr>
                <w:rFonts w:ascii="Times New Roman" w:hAnsi="Times New Roman" w:cs="Times New Roman"/>
                <w:sz w:val="24"/>
                <w:szCs w:val="24"/>
              </w:rPr>
              <w:t xml:space="preserve"> </w:t>
            </w:r>
            <w:proofErr w:type="spellStart"/>
            <w:r w:rsidRPr="004F1543">
              <w:rPr>
                <w:rFonts w:ascii="Times New Roman" w:hAnsi="Times New Roman" w:cs="Times New Roman"/>
                <w:sz w:val="24"/>
                <w:szCs w:val="24"/>
              </w:rPr>
              <w:t>sveikatos</w:t>
            </w:r>
            <w:proofErr w:type="spellEnd"/>
            <w:r w:rsidRPr="004F1543">
              <w:rPr>
                <w:rFonts w:ascii="Times New Roman" w:hAnsi="Times New Roman" w:cs="Times New Roman"/>
                <w:sz w:val="24"/>
                <w:szCs w:val="24"/>
              </w:rPr>
              <w:t xml:space="preserve"> </w:t>
            </w:r>
            <w:proofErr w:type="spellStart"/>
            <w:r w:rsidRPr="004F1543">
              <w:rPr>
                <w:rFonts w:ascii="Times New Roman" w:hAnsi="Times New Roman" w:cs="Times New Roman"/>
                <w:sz w:val="24"/>
                <w:szCs w:val="24"/>
              </w:rPr>
              <w:t>priežiūros</w:t>
            </w:r>
            <w:proofErr w:type="spellEnd"/>
            <w:r w:rsidRPr="004F1543">
              <w:rPr>
                <w:rFonts w:ascii="Times New Roman" w:hAnsi="Times New Roman" w:cs="Times New Roman"/>
                <w:sz w:val="24"/>
                <w:szCs w:val="24"/>
              </w:rPr>
              <w:t xml:space="preserve"> </w:t>
            </w:r>
            <w:proofErr w:type="spellStart"/>
            <w:r w:rsidRPr="004F1543">
              <w:rPr>
                <w:rFonts w:ascii="Times New Roman" w:hAnsi="Times New Roman" w:cs="Times New Roman"/>
                <w:sz w:val="24"/>
                <w:szCs w:val="24"/>
              </w:rPr>
              <w:t>įstaigos</w:t>
            </w:r>
            <w:proofErr w:type="spellEnd"/>
            <w:r w:rsidRPr="004F1543">
              <w:rPr>
                <w:rFonts w:ascii="Times New Roman" w:hAnsi="Times New Roman" w:cs="Times New Roman"/>
                <w:sz w:val="24"/>
                <w:szCs w:val="24"/>
              </w:rPr>
              <w:t xml:space="preserve">: </w:t>
            </w:r>
            <w:proofErr w:type="spellStart"/>
            <w:r w:rsidRPr="004F1543">
              <w:rPr>
                <w:rFonts w:ascii="Times New Roman" w:hAnsi="Times New Roman" w:cs="Times New Roman"/>
                <w:sz w:val="24"/>
                <w:szCs w:val="24"/>
              </w:rPr>
              <w:t>infekcijų</w:t>
            </w:r>
            <w:proofErr w:type="spellEnd"/>
            <w:r w:rsidRPr="004F1543">
              <w:rPr>
                <w:rFonts w:ascii="Times New Roman" w:hAnsi="Times New Roman" w:cs="Times New Roman"/>
                <w:sz w:val="24"/>
                <w:szCs w:val="24"/>
              </w:rPr>
              <w:t xml:space="preserve"> </w:t>
            </w:r>
            <w:proofErr w:type="spellStart"/>
            <w:r w:rsidRPr="004F1543">
              <w:rPr>
                <w:rFonts w:ascii="Times New Roman" w:hAnsi="Times New Roman" w:cs="Times New Roman"/>
                <w:sz w:val="24"/>
                <w:szCs w:val="24"/>
              </w:rPr>
              <w:t>kontrolės</w:t>
            </w:r>
            <w:proofErr w:type="spellEnd"/>
            <w:r w:rsidRPr="004F1543">
              <w:rPr>
                <w:rFonts w:ascii="Times New Roman" w:hAnsi="Times New Roman" w:cs="Times New Roman"/>
                <w:sz w:val="24"/>
                <w:szCs w:val="24"/>
              </w:rPr>
              <w:t xml:space="preserve"> </w:t>
            </w:r>
            <w:proofErr w:type="spellStart"/>
            <w:proofErr w:type="gramStart"/>
            <w:r w:rsidRPr="004F1543">
              <w:rPr>
                <w:rFonts w:ascii="Times New Roman" w:hAnsi="Times New Roman" w:cs="Times New Roman"/>
                <w:sz w:val="24"/>
                <w:szCs w:val="24"/>
              </w:rPr>
              <w:t>reikalavimai</w:t>
            </w:r>
            <w:proofErr w:type="spellEnd"/>
            <w:r w:rsidRPr="004F1543">
              <w:rPr>
                <w:rFonts w:ascii="Times New Roman" w:hAnsi="Times New Roman" w:cs="Times New Roman"/>
                <w:sz w:val="24"/>
                <w:szCs w:val="24"/>
              </w:rPr>
              <w:t>“</w:t>
            </w:r>
            <w:proofErr w:type="gramEnd"/>
            <w:r w:rsidRPr="004F1543">
              <w:rPr>
                <w:rFonts w:ascii="Times New Roman" w:hAnsi="Times New Roman" w:cs="Times New Roman"/>
                <w:sz w:val="24"/>
                <w:szCs w:val="24"/>
              </w:rPr>
              <w:t>) (</w:t>
            </w:r>
            <w:proofErr w:type="spellStart"/>
            <w:r w:rsidRPr="004F1543">
              <w:rPr>
                <w:rFonts w:ascii="Times New Roman" w:hAnsi="Times New Roman" w:cs="Times New Roman"/>
                <w:sz w:val="24"/>
                <w:szCs w:val="24"/>
              </w:rPr>
              <w:t>išskyrus</w:t>
            </w:r>
            <w:proofErr w:type="spellEnd"/>
            <w:r w:rsidRPr="004F1543">
              <w:rPr>
                <w:rFonts w:ascii="Times New Roman" w:hAnsi="Times New Roman" w:cs="Times New Roman"/>
                <w:sz w:val="24"/>
                <w:szCs w:val="24"/>
              </w:rPr>
              <w:t xml:space="preserve"> </w:t>
            </w:r>
            <w:proofErr w:type="spellStart"/>
            <w:r w:rsidRPr="004F1543">
              <w:rPr>
                <w:rFonts w:ascii="Times New Roman" w:hAnsi="Times New Roman" w:cs="Times New Roman"/>
                <w:sz w:val="24"/>
                <w:szCs w:val="24"/>
              </w:rPr>
              <w:t>dezinfekcijos</w:t>
            </w:r>
            <w:proofErr w:type="spellEnd"/>
            <w:r w:rsidRPr="004F1543">
              <w:rPr>
                <w:rFonts w:ascii="Times New Roman" w:hAnsi="Times New Roman" w:cs="Times New Roman"/>
                <w:sz w:val="24"/>
                <w:szCs w:val="24"/>
              </w:rPr>
              <w:t xml:space="preserve"> </w:t>
            </w:r>
            <w:proofErr w:type="spellStart"/>
            <w:r w:rsidRPr="004F1543">
              <w:rPr>
                <w:rFonts w:ascii="Times New Roman" w:hAnsi="Times New Roman" w:cs="Times New Roman"/>
                <w:sz w:val="24"/>
                <w:szCs w:val="24"/>
              </w:rPr>
              <w:t>planą</w:t>
            </w:r>
            <w:proofErr w:type="spellEnd"/>
            <w:r w:rsidRPr="004F1543">
              <w:rPr>
                <w:rFonts w:ascii="Times New Roman" w:hAnsi="Times New Roman" w:cs="Times New Roman"/>
                <w:sz w:val="24"/>
                <w:szCs w:val="24"/>
              </w:rPr>
              <w:t>)</w:t>
            </w:r>
            <w:r w:rsidRPr="004F1543">
              <w:rPr>
                <w:rFonts w:ascii="Times New Roman" w:hAnsi="Times New Roman" w:cs="Times New Roman"/>
                <w:spacing w:val="40"/>
                <w:sz w:val="24"/>
                <w:szCs w:val="24"/>
              </w:rPr>
              <w:t xml:space="preserve"> </w:t>
            </w:r>
            <w:r w:rsidRPr="004F1543">
              <w:rPr>
                <w:rFonts w:ascii="Times New Roman" w:hAnsi="Times New Roman" w:cs="Times New Roman"/>
                <w:sz w:val="24"/>
                <w:szCs w:val="24"/>
              </w:rPr>
              <w:t xml:space="preserve">ir </w:t>
            </w:r>
            <w:proofErr w:type="spellStart"/>
            <w:r w:rsidRPr="004F1543">
              <w:rPr>
                <w:rFonts w:ascii="Times New Roman" w:hAnsi="Times New Roman" w:cs="Times New Roman"/>
                <w:sz w:val="24"/>
                <w:szCs w:val="24"/>
              </w:rPr>
              <w:t>atsakingo</w:t>
            </w:r>
            <w:proofErr w:type="spellEnd"/>
            <w:r w:rsidRPr="004F1543">
              <w:rPr>
                <w:rFonts w:ascii="Times New Roman" w:hAnsi="Times New Roman" w:cs="Times New Roman"/>
                <w:sz w:val="24"/>
                <w:szCs w:val="24"/>
              </w:rPr>
              <w:t xml:space="preserve"> </w:t>
            </w:r>
            <w:proofErr w:type="spellStart"/>
            <w:r w:rsidRPr="004F1543">
              <w:rPr>
                <w:rFonts w:ascii="Times New Roman" w:hAnsi="Times New Roman" w:cs="Times New Roman"/>
                <w:sz w:val="24"/>
                <w:szCs w:val="24"/>
              </w:rPr>
              <w:t>darbuotojo</w:t>
            </w:r>
            <w:proofErr w:type="spellEnd"/>
            <w:r w:rsidRPr="004F1543">
              <w:rPr>
                <w:rFonts w:ascii="Times New Roman" w:hAnsi="Times New Roman" w:cs="Times New Roman"/>
                <w:sz w:val="24"/>
                <w:szCs w:val="24"/>
              </w:rPr>
              <w:t xml:space="preserve"> </w:t>
            </w:r>
            <w:proofErr w:type="spellStart"/>
            <w:r w:rsidRPr="004F1543">
              <w:rPr>
                <w:rFonts w:ascii="Times New Roman" w:hAnsi="Times New Roman" w:cs="Times New Roman"/>
                <w:sz w:val="24"/>
                <w:szCs w:val="24"/>
              </w:rPr>
              <w:t>instruktavimas</w:t>
            </w:r>
            <w:proofErr w:type="spellEnd"/>
          </w:p>
        </w:tc>
        <w:tc>
          <w:tcPr>
            <w:tcW w:w="1135" w:type="dxa"/>
            <w:tcBorders>
              <w:top w:val="single" w:sz="4" w:space="0" w:color="000000"/>
              <w:left w:val="single" w:sz="4" w:space="0" w:color="000000"/>
              <w:bottom w:val="single" w:sz="4" w:space="0" w:color="000000"/>
              <w:right w:val="single" w:sz="4" w:space="0" w:color="000000"/>
            </w:tcBorders>
          </w:tcPr>
          <w:p w14:paraId="64F2AF67" w14:textId="77777777" w:rsidR="004F1543" w:rsidRPr="004F1543" w:rsidRDefault="004F1543" w:rsidP="00C423AC">
            <w:pPr>
              <w:pStyle w:val="TableParagraph"/>
              <w:spacing w:before="164"/>
              <w:rPr>
                <w:rFonts w:ascii="Times New Roman" w:hAnsi="Times New Roman" w:cs="Times New Roman"/>
                <w:sz w:val="24"/>
                <w:szCs w:val="24"/>
              </w:rPr>
            </w:pPr>
          </w:p>
          <w:p w14:paraId="4D3FF6C8" w14:textId="77777777" w:rsidR="004F1543" w:rsidRPr="004F1543" w:rsidRDefault="004F1543" w:rsidP="00C423AC">
            <w:pPr>
              <w:pStyle w:val="TableParagraph"/>
              <w:ind w:left="17"/>
              <w:jc w:val="center"/>
              <w:rPr>
                <w:rFonts w:ascii="Times New Roman" w:hAnsi="Times New Roman" w:cs="Times New Roman"/>
                <w:sz w:val="24"/>
                <w:szCs w:val="24"/>
              </w:rPr>
            </w:pPr>
            <w:r w:rsidRPr="004F1543">
              <w:rPr>
                <w:rFonts w:ascii="Times New Roman" w:hAnsi="Times New Roman" w:cs="Times New Roman"/>
                <w:spacing w:val="-10"/>
                <w:sz w:val="24"/>
                <w:szCs w:val="24"/>
              </w:rPr>
              <w:t>1</w:t>
            </w:r>
          </w:p>
        </w:tc>
      </w:tr>
      <w:tr w:rsidR="004F1543" w:rsidRPr="004F1543" w14:paraId="5303C13D" w14:textId="77777777" w:rsidTr="00C423AC">
        <w:trPr>
          <w:trHeight w:val="349"/>
        </w:trPr>
        <w:tc>
          <w:tcPr>
            <w:tcW w:w="685" w:type="dxa"/>
            <w:tcBorders>
              <w:top w:val="single" w:sz="4" w:space="0" w:color="000000"/>
              <w:left w:val="single" w:sz="4" w:space="0" w:color="000000"/>
              <w:bottom w:val="single" w:sz="4" w:space="0" w:color="000000"/>
              <w:right w:val="single" w:sz="4" w:space="0" w:color="000000"/>
            </w:tcBorders>
          </w:tcPr>
          <w:p w14:paraId="6E6D00AA" w14:textId="77777777" w:rsidR="004F1543" w:rsidRPr="004F1543" w:rsidRDefault="004F1543" w:rsidP="00B5206B">
            <w:pPr>
              <w:pStyle w:val="TableParagraph"/>
              <w:rPr>
                <w:rFonts w:ascii="Times New Roman" w:hAnsi="Times New Roman" w:cs="Times New Roman"/>
                <w:sz w:val="24"/>
                <w:szCs w:val="24"/>
              </w:rPr>
            </w:pPr>
            <w:r w:rsidRPr="004F1543">
              <w:rPr>
                <w:rFonts w:ascii="Times New Roman" w:hAnsi="Times New Roman" w:cs="Times New Roman"/>
                <w:spacing w:val="-5"/>
                <w:sz w:val="24"/>
                <w:szCs w:val="24"/>
              </w:rPr>
              <w:t>2.</w:t>
            </w:r>
          </w:p>
        </w:tc>
        <w:tc>
          <w:tcPr>
            <w:tcW w:w="6523" w:type="dxa"/>
            <w:tcBorders>
              <w:top w:val="single" w:sz="4" w:space="0" w:color="000000"/>
              <w:left w:val="single" w:sz="4" w:space="0" w:color="000000"/>
              <w:bottom w:val="single" w:sz="4" w:space="0" w:color="000000"/>
              <w:right w:val="single" w:sz="4" w:space="0" w:color="000000"/>
            </w:tcBorders>
          </w:tcPr>
          <w:p w14:paraId="66BF7F34" w14:textId="1A591C35" w:rsidR="004F1543" w:rsidRPr="004F1543" w:rsidRDefault="004F1543" w:rsidP="00C423AC">
            <w:pPr>
              <w:pStyle w:val="TableParagraph"/>
              <w:spacing w:before="7" w:line="259" w:lineRule="auto"/>
              <w:ind w:left="105" w:right="89" w:hanging="5"/>
              <w:jc w:val="both"/>
              <w:rPr>
                <w:rFonts w:ascii="Times New Roman" w:hAnsi="Times New Roman" w:cs="Times New Roman"/>
                <w:sz w:val="24"/>
                <w:szCs w:val="24"/>
              </w:rPr>
            </w:pPr>
            <w:proofErr w:type="spellStart"/>
            <w:r w:rsidRPr="004F1543">
              <w:rPr>
                <w:rFonts w:ascii="Times New Roman" w:hAnsi="Times New Roman" w:cs="Times New Roman"/>
                <w:sz w:val="24"/>
                <w:szCs w:val="24"/>
              </w:rPr>
              <w:t>Slaugos</w:t>
            </w:r>
            <w:proofErr w:type="spellEnd"/>
            <w:r w:rsidRPr="004F1543">
              <w:rPr>
                <w:rFonts w:ascii="Times New Roman" w:hAnsi="Times New Roman" w:cs="Times New Roman"/>
                <w:sz w:val="24"/>
                <w:szCs w:val="24"/>
              </w:rPr>
              <w:t xml:space="preserve"> </w:t>
            </w:r>
            <w:proofErr w:type="spellStart"/>
            <w:r w:rsidRPr="004F1543">
              <w:rPr>
                <w:rFonts w:ascii="Times New Roman" w:hAnsi="Times New Roman" w:cs="Times New Roman"/>
                <w:sz w:val="24"/>
                <w:szCs w:val="24"/>
              </w:rPr>
              <w:t>vaiksmų</w:t>
            </w:r>
            <w:proofErr w:type="spellEnd"/>
            <w:r w:rsidRPr="004F1543">
              <w:rPr>
                <w:rFonts w:ascii="Times New Roman" w:hAnsi="Times New Roman" w:cs="Times New Roman"/>
                <w:sz w:val="24"/>
                <w:szCs w:val="24"/>
              </w:rPr>
              <w:t xml:space="preserve"> </w:t>
            </w:r>
            <w:proofErr w:type="spellStart"/>
            <w:r w:rsidRPr="004F1543">
              <w:rPr>
                <w:rFonts w:ascii="Times New Roman" w:hAnsi="Times New Roman" w:cs="Times New Roman"/>
                <w:spacing w:val="-2"/>
                <w:sz w:val="24"/>
                <w:szCs w:val="24"/>
              </w:rPr>
              <w:t>protokol</w:t>
            </w:r>
            <w:r w:rsidR="006D1A7D">
              <w:rPr>
                <w:rFonts w:ascii="Times New Roman" w:hAnsi="Times New Roman" w:cs="Times New Roman"/>
                <w:spacing w:val="-2"/>
                <w:sz w:val="24"/>
                <w:szCs w:val="24"/>
              </w:rPr>
              <w:t>ų</w:t>
            </w:r>
            <w:proofErr w:type="spellEnd"/>
            <w:r w:rsidR="006D1A7D">
              <w:rPr>
                <w:rFonts w:ascii="Times New Roman" w:hAnsi="Times New Roman" w:cs="Times New Roman"/>
                <w:spacing w:val="-2"/>
                <w:sz w:val="24"/>
                <w:szCs w:val="24"/>
              </w:rPr>
              <w:t xml:space="preserve"> </w:t>
            </w:r>
            <w:proofErr w:type="spellStart"/>
            <w:r w:rsidR="006D1A7D">
              <w:rPr>
                <w:rFonts w:ascii="Times New Roman" w:hAnsi="Times New Roman" w:cs="Times New Roman"/>
                <w:spacing w:val="-2"/>
                <w:sz w:val="24"/>
                <w:szCs w:val="24"/>
              </w:rPr>
              <w:t>parengimo</w:t>
            </w:r>
            <w:proofErr w:type="spellEnd"/>
            <w:r w:rsidR="006D1A7D">
              <w:rPr>
                <w:rFonts w:ascii="Times New Roman" w:hAnsi="Times New Roman" w:cs="Times New Roman"/>
                <w:spacing w:val="-2"/>
                <w:sz w:val="24"/>
                <w:szCs w:val="24"/>
              </w:rPr>
              <w:t xml:space="preserve"> paslauga</w:t>
            </w:r>
          </w:p>
        </w:tc>
        <w:tc>
          <w:tcPr>
            <w:tcW w:w="1135" w:type="dxa"/>
            <w:tcBorders>
              <w:top w:val="single" w:sz="4" w:space="0" w:color="000000"/>
              <w:left w:val="single" w:sz="4" w:space="0" w:color="000000"/>
              <w:bottom w:val="single" w:sz="4" w:space="0" w:color="000000"/>
              <w:right w:val="single" w:sz="4" w:space="0" w:color="000000"/>
            </w:tcBorders>
          </w:tcPr>
          <w:p w14:paraId="5B7FDB0F" w14:textId="77777777" w:rsidR="004F1543" w:rsidRPr="004F1543" w:rsidRDefault="004F1543" w:rsidP="00C423AC">
            <w:pPr>
              <w:pStyle w:val="TableParagraph"/>
              <w:spacing w:before="132"/>
              <w:ind w:left="17"/>
              <w:jc w:val="center"/>
              <w:rPr>
                <w:rFonts w:ascii="Times New Roman" w:hAnsi="Times New Roman" w:cs="Times New Roman"/>
                <w:sz w:val="24"/>
                <w:szCs w:val="24"/>
              </w:rPr>
            </w:pPr>
            <w:r w:rsidRPr="004F1543">
              <w:rPr>
                <w:rFonts w:ascii="Times New Roman" w:hAnsi="Times New Roman" w:cs="Times New Roman"/>
                <w:spacing w:val="-10"/>
                <w:sz w:val="24"/>
                <w:szCs w:val="24"/>
              </w:rPr>
              <w:t>1</w:t>
            </w:r>
          </w:p>
        </w:tc>
      </w:tr>
    </w:tbl>
    <w:p w14:paraId="1C7E9EFD" w14:textId="6946FD34" w:rsidR="004F1543" w:rsidRDefault="004F1543" w:rsidP="004F1543">
      <w:pPr>
        <w:pStyle w:val="Pagrindinistekstas"/>
      </w:pPr>
    </w:p>
    <w:p w14:paraId="565433D6" w14:textId="242BBE3A" w:rsidR="004F1543" w:rsidRPr="004F1543" w:rsidRDefault="004F1543" w:rsidP="004F1543">
      <w:pPr>
        <w:pStyle w:val="Pagrindinistekstas"/>
        <w:rPr>
          <w:spacing w:val="-2"/>
        </w:rPr>
      </w:pPr>
      <w:proofErr w:type="spellStart"/>
      <w:r w:rsidRPr="004F1543">
        <w:t>Slaugos</w:t>
      </w:r>
      <w:proofErr w:type="spellEnd"/>
      <w:r w:rsidRPr="004F1543">
        <w:rPr>
          <w:spacing w:val="-4"/>
        </w:rPr>
        <w:t xml:space="preserve"> </w:t>
      </w:r>
      <w:proofErr w:type="spellStart"/>
      <w:r w:rsidRPr="004F1543">
        <w:t>veiksmų</w:t>
      </w:r>
      <w:proofErr w:type="spellEnd"/>
      <w:r w:rsidRPr="004F1543">
        <w:rPr>
          <w:spacing w:val="-1"/>
        </w:rPr>
        <w:t xml:space="preserve"> </w:t>
      </w:r>
      <w:proofErr w:type="spellStart"/>
      <w:r w:rsidRPr="004F1543">
        <w:rPr>
          <w:spacing w:val="-2"/>
        </w:rPr>
        <w:t>protokolai</w:t>
      </w:r>
      <w:proofErr w:type="spellEnd"/>
      <w:r w:rsidRPr="004F1543">
        <w:rPr>
          <w:spacing w:val="-2"/>
        </w:rPr>
        <w:t>:</w:t>
      </w:r>
    </w:p>
    <w:p w14:paraId="77558DDA" w14:textId="77777777" w:rsidR="004F1543" w:rsidRPr="004F1543" w:rsidRDefault="004F1543" w:rsidP="004F1543">
      <w:pPr>
        <w:pStyle w:val="Pagrindinistekstas"/>
        <w:ind w:left="447"/>
      </w:pPr>
    </w:p>
    <w:p w14:paraId="282FE0BA" w14:textId="77777777" w:rsidR="004F1543" w:rsidRPr="004F1543" w:rsidRDefault="004F1543" w:rsidP="004F1543">
      <w:pPr>
        <w:pStyle w:val="Sraopastraipa"/>
        <w:widowControl w:val="0"/>
        <w:numPr>
          <w:ilvl w:val="0"/>
          <w:numId w:val="35"/>
        </w:numPr>
        <w:tabs>
          <w:tab w:val="left" w:pos="570"/>
        </w:tabs>
        <w:suppressAutoHyphens w:val="0"/>
        <w:autoSpaceDE w:val="0"/>
        <w:spacing w:before="77" w:after="0"/>
        <w:ind w:left="570" w:hanging="358"/>
        <w:rPr>
          <w:rFonts w:ascii="Times New Roman" w:hAnsi="Times New Roman"/>
          <w:sz w:val="24"/>
          <w:szCs w:val="24"/>
        </w:rPr>
      </w:pPr>
      <w:r w:rsidRPr="004F1543">
        <w:rPr>
          <w:rFonts w:ascii="Times New Roman" w:hAnsi="Times New Roman"/>
          <w:sz w:val="24"/>
          <w:szCs w:val="24"/>
        </w:rPr>
        <w:t xml:space="preserve">    Arterinio</w:t>
      </w:r>
      <w:r w:rsidRPr="004F1543">
        <w:rPr>
          <w:rFonts w:ascii="Times New Roman" w:hAnsi="Times New Roman"/>
          <w:spacing w:val="-3"/>
          <w:sz w:val="24"/>
          <w:szCs w:val="24"/>
        </w:rPr>
        <w:t xml:space="preserve"> </w:t>
      </w:r>
      <w:r w:rsidRPr="004F1543">
        <w:rPr>
          <w:rFonts w:ascii="Times New Roman" w:hAnsi="Times New Roman"/>
          <w:sz w:val="24"/>
          <w:szCs w:val="24"/>
        </w:rPr>
        <w:t>kraujo</w:t>
      </w:r>
      <w:r w:rsidRPr="004F1543">
        <w:rPr>
          <w:rFonts w:ascii="Times New Roman" w:hAnsi="Times New Roman"/>
          <w:spacing w:val="-2"/>
          <w:sz w:val="24"/>
          <w:szCs w:val="24"/>
        </w:rPr>
        <w:t xml:space="preserve"> </w:t>
      </w:r>
      <w:r w:rsidRPr="004F1543">
        <w:rPr>
          <w:rFonts w:ascii="Times New Roman" w:hAnsi="Times New Roman"/>
          <w:sz w:val="24"/>
          <w:szCs w:val="24"/>
        </w:rPr>
        <w:t>spaudimo</w:t>
      </w:r>
      <w:r w:rsidRPr="004F1543">
        <w:rPr>
          <w:rFonts w:ascii="Times New Roman" w:hAnsi="Times New Roman"/>
          <w:spacing w:val="-3"/>
          <w:sz w:val="24"/>
          <w:szCs w:val="24"/>
        </w:rPr>
        <w:t xml:space="preserve"> </w:t>
      </w:r>
      <w:r w:rsidRPr="004F1543">
        <w:rPr>
          <w:rFonts w:ascii="Times New Roman" w:hAnsi="Times New Roman"/>
          <w:sz w:val="24"/>
          <w:szCs w:val="24"/>
        </w:rPr>
        <w:t>matavimo</w:t>
      </w:r>
      <w:r w:rsidRPr="004F1543">
        <w:rPr>
          <w:rFonts w:ascii="Times New Roman" w:hAnsi="Times New Roman"/>
          <w:spacing w:val="-2"/>
          <w:sz w:val="24"/>
          <w:szCs w:val="24"/>
        </w:rPr>
        <w:t xml:space="preserve"> </w:t>
      </w:r>
      <w:r w:rsidRPr="004F1543">
        <w:rPr>
          <w:rFonts w:ascii="Times New Roman" w:hAnsi="Times New Roman"/>
          <w:sz w:val="24"/>
          <w:szCs w:val="24"/>
        </w:rPr>
        <w:t>slaugos</w:t>
      </w:r>
      <w:r w:rsidRPr="004F1543">
        <w:rPr>
          <w:rFonts w:ascii="Times New Roman" w:hAnsi="Times New Roman"/>
          <w:spacing w:val="-10"/>
          <w:sz w:val="24"/>
          <w:szCs w:val="24"/>
        </w:rPr>
        <w:t xml:space="preserve"> </w:t>
      </w:r>
      <w:r w:rsidRPr="004F1543">
        <w:rPr>
          <w:rFonts w:ascii="Times New Roman" w:hAnsi="Times New Roman"/>
          <w:spacing w:val="-2"/>
          <w:sz w:val="24"/>
          <w:szCs w:val="24"/>
        </w:rPr>
        <w:t>protokolas</w:t>
      </w:r>
    </w:p>
    <w:p w14:paraId="4FCD1536" w14:textId="77777777" w:rsidR="004F1543" w:rsidRPr="004F1543" w:rsidRDefault="004F1543" w:rsidP="004F1543">
      <w:pPr>
        <w:pStyle w:val="Sraopastraipa"/>
        <w:widowControl w:val="0"/>
        <w:numPr>
          <w:ilvl w:val="0"/>
          <w:numId w:val="35"/>
        </w:numPr>
        <w:tabs>
          <w:tab w:val="left" w:pos="570"/>
        </w:tabs>
        <w:suppressAutoHyphens w:val="0"/>
        <w:autoSpaceDE w:val="0"/>
        <w:spacing w:before="6" w:after="0"/>
        <w:ind w:left="570" w:hanging="358"/>
        <w:rPr>
          <w:rFonts w:ascii="Times New Roman" w:hAnsi="Times New Roman"/>
          <w:sz w:val="24"/>
          <w:szCs w:val="24"/>
        </w:rPr>
      </w:pPr>
      <w:r w:rsidRPr="004F1543">
        <w:rPr>
          <w:rFonts w:ascii="Times New Roman" w:hAnsi="Times New Roman"/>
          <w:sz w:val="24"/>
          <w:szCs w:val="24"/>
        </w:rPr>
        <w:t xml:space="preserve">    Gliukozės</w:t>
      </w:r>
      <w:r w:rsidRPr="004F1543">
        <w:rPr>
          <w:rFonts w:ascii="Times New Roman" w:hAnsi="Times New Roman"/>
          <w:spacing w:val="-6"/>
          <w:sz w:val="24"/>
          <w:szCs w:val="24"/>
        </w:rPr>
        <w:t xml:space="preserve"> </w:t>
      </w:r>
      <w:r w:rsidRPr="004F1543">
        <w:rPr>
          <w:rFonts w:ascii="Times New Roman" w:hAnsi="Times New Roman"/>
          <w:sz w:val="24"/>
          <w:szCs w:val="24"/>
        </w:rPr>
        <w:t>kiekio</w:t>
      </w:r>
      <w:r w:rsidRPr="004F1543">
        <w:rPr>
          <w:rFonts w:ascii="Times New Roman" w:hAnsi="Times New Roman"/>
          <w:spacing w:val="-2"/>
          <w:sz w:val="24"/>
          <w:szCs w:val="24"/>
        </w:rPr>
        <w:t xml:space="preserve"> </w:t>
      </w:r>
      <w:r w:rsidRPr="004F1543">
        <w:rPr>
          <w:rFonts w:ascii="Times New Roman" w:hAnsi="Times New Roman"/>
          <w:sz w:val="24"/>
          <w:szCs w:val="24"/>
        </w:rPr>
        <w:t>nustatymas</w:t>
      </w:r>
      <w:r w:rsidRPr="004F1543">
        <w:rPr>
          <w:rFonts w:ascii="Times New Roman" w:hAnsi="Times New Roman"/>
          <w:spacing w:val="-6"/>
          <w:sz w:val="24"/>
          <w:szCs w:val="24"/>
        </w:rPr>
        <w:t xml:space="preserve"> </w:t>
      </w:r>
      <w:proofErr w:type="spellStart"/>
      <w:r w:rsidRPr="004F1543">
        <w:rPr>
          <w:rFonts w:ascii="Times New Roman" w:hAnsi="Times New Roman"/>
          <w:spacing w:val="-2"/>
          <w:sz w:val="24"/>
          <w:szCs w:val="24"/>
        </w:rPr>
        <w:t>gliukomačiu</w:t>
      </w:r>
      <w:proofErr w:type="spellEnd"/>
    </w:p>
    <w:p w14:paraId="09B3AA10" w14:textId="77777777" w:rsidR="004F1543" w:rsidRPr="004F1543" w:rsidRDefault="004F1543" w:rsidP="004F1543">
      <w:pPr>
        <w:pStyle w:val="Sraopastraipa"/>
        <w:widowControl w:val="0"/>
        <w:numPr>
          <w:ilvl w:val="0"/>
          <w:numId w:val="35"/>
        </w:numPr>
        <w:tabs>
          <w:tab w:val="left" w:pos="570"/>
        </w:tabs>
        <w:suppressAutoHyphens w:val="0"/>
        <w:autoSpaceDE w:val="0"/>
        <w:spacing w:before="1" w:after="0"/>
        <w:ind w:left="570" w:hanging="358"/>
        <w:rPr>
          <w:rFonts w:ascii="Times New Roman" w:hAnsi="Times New Roman"/>
          <w:sz w:val="24"/>
          <w:szCs w:val="24"/>
        </w:rPr>
      </w:pPr>
      <w:r w:rsidRPr="004F1543">
        <w:rPr>
          <w:rFonts w:ascii="Times New Roman" w:hAnsi="Times New Roman"/>
          <w:sz w:val="24"/>
          <w:szCs w:val="24"/>
        </w:rPr>
        <w:t xml:space="preserve">    Kūno</w:t>
      </w:r>
      <w:r w:rsidRPr="004F1543">
        <w:rPr>
          <w:rFonts w:ascii="Times New Roman" w:hAnsi="Times New Roman"/>
          <w:spacing w:val="-2"/>
          <w:sz w:val="24"/>
          <w:szCs w:val="24"/>
        </w:rPr>
        <w:t xml:space="preserve"> </w:t>
      </w:r>
      <w:r w:rsidRPr="004F1543">
        <w:rPr>
          <w:rFonts w:ascii="Times New Roman" w:hAnsi="Times New Roman"/>
          <w:sz w:val="24"/>
          <w:szCs w:val="24"/>
        </w:rPr>
        <w:t>temperatūros</w:t>
      </w:r>
      <w:r w:rsidRPr="004F1543">
        <w:rPr>
          <w:rFonts w:ascii="Times New Roman" w:hAnsi="Times New Roman"/>
          <w:spacing w:val="-4"/>
          <w:sz w:val="24"/>
          <w:szCs w:val="24"/>
        </w:rPr>
        <w:t xml:space="preserve"> </w:t>
      </w:r>
      <w:r w:rsidRPr="004F1543">
        <w:rPr>
          <w:rFonts w:ascii="Times New Roman" w:hAnsi="Times New Roman"/>
          <w:sz w:val="24"/>
          <w:szCs w:val="24"/>
        </w:rPr>
        <w:t>matavimo</w:t>
      </w:r>
      <w:r w:rsidRPr="004F1543">
        <w:rPr>
          <w:rFonts w:ascii="Times New Roman" w:hAnsi="Times New Roman"/>
          <w:spacing w:val="-1"/>
          <w:sz w:val="24"/>
          <w:szCs w:val="24"/>
        </w:rPr>
        <w:t xml:space="preserve"> </w:t>
      </w:r>
      <w:r w:rsidRPr="004F1543">
        <w:rPr>
          <w:rFonts w:ascii="Times New Roman" w:hAnsi="Times New Roman"/>
          <w:sz w:val="24"/>
          <w:szCs w:val="24"/>
        </w:rPr>
        <w:t>slaugos</w:t>
      </w:r>
      <w:r w:rsidRPr="004F1543">
        <w:rPr>
          <w:rFonts w:ascii="Times New Roman" w:hAnsi="Times New Roman"/>
          <w:spacing w:val="-4"/>
          <w:sz w:val="24"/>
          <w:szCs w:val="24"/>
        </w:rPr>
        <w:t xml:space="preserve"> </w:t>
      </w:r>
      <w:r w:rsidRPr="004F1543">
        <w:rPr>
          <w:rFonts w:ascii="Times New Roman" w:hAnsi="Times New Roman"/>
          <w:spacing w:val="-2"/>
          <w:sz w:val="24"/>
          <w:szCs w:val="24"/>
        </w:rPr>
        <w:t>protokolas</w:t>
      </w:r>
    </w:p>
    <w:p w14:paraId="4C8FDB70" w14:textId="77777777" w:rsidR="004F1543" w:rsidRPr="004F1543" w:rsidRDefault="004F1543" w:rsidP="004F1543">
      <w:pPr>
        <w:pStyle w:val="Sraopastraipa"/>
        <w:widowControl w:val="0"/>
        <w:numPr>
          <w:ilvl w:val="0"/>
          <w:numId w:val="35"/>
        </w:numPr>
        <w:tabs>
          <w:tab w:val="left" w:pos="570"/>
        </w:tabs>
        <w:suppressAutoHyphens w:val="0"/>
        <w:autoSpaceDE w:val="0"/>
        <w:spacing w:before="6" w:after="0"/>
        <w:ind w:left="570" w:hanging="358"/>
        <w:rPr>
          <w:rFonts w:ascii="Times New Roman" w:hAnsi="Times New Roman"/>
          <w:sz w:val="24"/>
          <w:szCs w:val="24"/>
        </w:rPr>
      </w:pPr>
      <w:r w:rsidRPr="004F1543">
        <w:rPr>
          <w:rFonts w:ascii="Times New Roman" w:hAnsi="Times New Roman"/>
          <w:sz w:val="24"/>
          <w:szCs w:val="24"/>
        </w:rPr>
        <w:t xml:space="preserve">    Kūno</w:t>
      </w:r>
      <w:r w:rsidRPr="004F1543">
        <w:rPr>
          <w:rFonts w:ascii="Times New Roman" w:hAnsi="Times New Roman"/>
          <w:spacing w:val="-1"/>
          <w:sz w:val="24"/>
          <w:szCs w:val="24"/>
        </w:rPr>
        <w:t xml:space="preserve"> </w:t>
      </w:r>
      <w:r w:rsidRPr="004F1543">
        <w:rPr>
          <w:rFonts w:ascii="Times New Roman" w:hAnsi="Times New Roman"/>
          <w:sz w:val="24"/>
          <w:szCs w:val="24"/>
        </w:rPr>
        <w:t>svorio</w:t>
      </w:r>
      <w:r w:rsidRPr="004F1543">
        <w:rPr>
          <w:rFonts w:ascii="Times New Roman" w:hAnsi="Times New Roman"/>
          <w:spacing w:val="-1"/>
          <w:sz w:val="24"/>
          <w:szCs w:val="24"/>
        </w:rPr>
        <w:t xml:space="preserve"> </w:t>
      </w:r>
      <w:r w:rsidRPr="004F1543">
        <w:rPr>
          <w:rFonts w:ascii="Times New Roman" w:hAnsi="Times New Roman"/>
          <w:sz w:val="24"/>
          <w:szCs w:val="24"/>
        </w:rPr>
        <w:t>matavimo</w:t>
      </w:r>
      <w:r w:rsidRPr="004F1543">
        <w:rPr>
          <w:rFonts w:ascii="Times New Roman" w:hAnsi="Times New Roman"/>
          <w:spacing w:val="-1"/>
          <w:sz w:val="24"/>
          <w:szCs w:val="24"/>
        </w:rPr>
        <w:t xml:space="preserve"> </w:t>
      </w:r>
      <w:r w:rsidRPr="004F1543">
        <w:rPr>
          <w:rFonts w:ascii="Times New Roman" w:hAnsi="Times New Roman"/>
          <w:sz w:val="24"/>
          <w:szCs w:val="24"/>
        </w:rPr>
        <w:t>slaugos</w:t>
      </w:r>
      <w:r w:rsidRPr="004F1543">
        <w:rPr>
          <w:rFonts w:ascii="Times New Roman" w:hAnsi="Times New Roman"/>
          <w:spacing w:val="-4"/>
          <w:sz w:val="24"/>
          <w:szCs w:val="24"/>
        </w:rPr>
        <w:t xml:space="preserve"> </w:t>
      </w:r>
      <w:r w:rsidRPr="004F1543">
        <w:rPr>
          <w:rFonts w:ascii="Times New Roman" w:hAnsi="Times New Roman"/>
          <w:spacing w:val="-2"/>
          <w:sz w:val="24"/>
          <w:szCs w:val="24"/>
        </w:rPr>
        <w:t>protokolas</w:t>
      </w:r>
    </w:p>
    <w:p w14:paraId="45E2374C" w14:textId="77777777" w:rsidR="004F1543" w:rsidRPr="004F1543" w:rsidRDefault="004F1543" w:rsidP="004F1543">
      <w:pPr>
        <w:pStyle w:val="Sraopastraipa"/>
        <w:widowControl w:val="0"/>
        <w:numPr>
          <w:ilvl w:val="0"/>
          <w:numId w:val="35"/>
        </w:numPr>
        <w:tabs>
          <w:tab w:val="left" w:pos="570"/>
        </w:tabs>
        <w:suppressAutoHyphens w:val="0"/>
        <w:autoSpaceDE w:val="0"/>
        <w:spacing w:before="6" w:after="0"/>
        <w:ind w:left="570" w:hanging="358"/>
        <w:rPr>
          <w:rFonts w:ascii="Times New Roman" w:hAnsi="Times New Roman"/>
          <w:sz w:val="24"/>
          <w:szCs w:val="24"/>
        </w:rPr>
      </w:pPr>
      <w:r w:rsidRPr="004F1543">
        <w:rPr>
          <w:rFonts w:ascii="Times New Roman" w:hAnsi="Times New Roman"/>
          <w:sz w:val="24"/>
          <w:szCs w:val="24"/>
        </w:rPr>
        <w:t xml:space="preserve">    Vaistų</w:t>
      </w:r>
      <w:r w:rsidRPr="004F1543">
        <w:rPr>
          <w:rFonts w:ascii="Times New Roman" w:hAnsi="Times New Roman"/>
          <w:spacing w:val="-1"/>
          <w:sz w:val="24"/>
          <w:szCs w:val="24"/>
        </w:rPr>
        <w:t xml:space="preserve"> </w:t>
      </w:r>
      <w:r w:rsidRPr="004F1543">
        <w:rPr>
          <w:rFonts w:ascii="Times New Roman" w:hAnsi="Times New Roman"/>
          <w:sz w:val="24"/>
          <w:szCs w:val="24"/>
        </w:rPr>
        <w:t>lašinimo į</w:t>
      </w:r>
      <w:r w:rsidRPr="004F1543">
        <w:rPr>
          <w:rFonts w:ascii="Times New Roman" w:hAnsi="Times New Roman"/>
          <w:spacing w:val="-2"/>
          <w:sz w:val="24"/>
          <w:szCs w:val="24"/>
        </w:rPr>
        <w:t xml:space="preserve"> </w:t>
      </w:r>
      <w:r w:rsidRPr="004F1543">
        <w:rPr>
          <w:rFonts w:ascii="Times New Roman" w:hAnsi="Times New Roman"/>
          <w:sz w:val="24"/>
          <w:szCs w:val="24"/>
        </w:rPr>
        <w:t>nosį</w:t>
      </w:r>
      <w:r w:rsidRPr="004F1543">
        <w:rPr>
          <w:rFonts w:ascii="Times New Roman" w:hAnsi="Times New Roman"/>
          <w:spacing w:val="-3"/>
          <w:sz w:val="24"/>
          <w:szCs w:val="24"/>
        </w:rPr>
        <w:t xml:space="preserve"> </w:t>
      </w:r>
      <w:r w:rsidRPr="004F1543">
        <w:rPr>
          <w:rFonts w:ascii="Times New Roman" w:hAnsi="Times New Roman"/>
          <w:sz w:val="24"/>
          <w:szCs w:val="24"/>
        </w:rPr>
        <w:t>slaugos</w:t>
      </w:r>
      <w:r w:rsidRPr="004F1543">
        <w:rPr>
          <w:rFonts w:ascii="Times New Roman" w:hAnsi="Times New Roman"/>
          <w:spacing w:val="-7"/>
          <w:sz w:val="24"/>
          <w:szCs w:val="24"/>
        </w:rPr>
        <w:t xml:space="preserve"> </w:t>
      </w:r>
      <w:r w:rsidRPr="004F1543">
        <w:rPr>
          <w:rFonts w:ascii="Times New Roman" w:hAnsi="Times New Roman"/>
          <w:spacing w:val="-2"/>
          <w:sz w:val="24"/>
          <w:szCs w:val="24"/>
        </w:rPr>
        <w:t>protokolas</w:t>
      </w:r>
    </w:p>
    <w:p w14:paraId="12702FC3" w14:textId="77777777" w:rsidR="004F1543" w:rsidRPr="004F1543" w:rsidRDefault="004F1543" w:rsidP="004F1543">
      <w:pPr>
        <w:pStyle w:val="Sraopastraipa"/>
        <w:widowControl w:val="0"/>
        <w:numPr>
          <w:ilvl w:val="0"/>
          <w:numId w:val="35"/>
        </w:numPr>
        <w:tabs>
          <w:tab w:val="left" w:pos="570"/>
        </w:tabs>
        <w:suppressAutoHyphens w:val="0"/>
        <w:autoSpaceDE w:val="0"/>
        <w:spacing w:before="1" w:after="0"/>
        <w:ind w:left="570" w:hanging="358"/>
        <w:rPr>
          <w:rFonts w:ascii="Times New Roman" w:hAnsi="Times New Roman"/>
          <w:sz w:val="24"/>
          <w:szCs w:val="24"/>
        </w:rPr>
      </w:pPr>
      <w:r w:rsidRPr="004F1543">
        <w:rPr>
          <w:rFonts w:ascii="Times New Roman" w:hAnsi="Times New Roman"/>
          <w:sz w:val="24"/>
          <w:szCs w:val="24"/>
        </w:rPr>
        <w:t xml:space="preserve">    Žaizdos</w:t>
      </w:r>
      <w:r w:rsidRPr="004F1543">
        <w:rPr>
          <w:rFonts w:ascii="Times New Roman" w:hAnsi="Times New Roman"/>
          <w:spacing w:val="-3"/>
          <w:sz w:val="24"/>
          <w:szCs w:val="24"/>
        </w:rPr>
        <w:t xml:space="preserve"> </w:t>
      </w:r>
      <w:r w:rsidRPr="004F1543">
        <w:rPr>
          <w:rFonts w:ascii="Times New Roman" w:hAnsi="Times New Roman"/>
          <w:sz w:val="24"/>
          <w:szCs w:val="24"/>
        </w:rPr>
        <w:t>tvarstymo slaugos</w:t>
      </w:r>
      <w:r w:rsidRPr="004F1543">
        <w:rPr>
          <w:rFonts w:ascii="Times New Roman" w:hAnsi="Times New Roman"/>
          <w:spacing w:val="-3"/>
          <w:sz w:val="24"/>
          <w:szCs w:val="24"/>
        </w:rPr>
        <w:t xml:space="preserve"> </w:t>
      </w:r>
      <w:r w:rsidRPr="004F1543">
        <w:rPr>
          <w:rFonts w:ascii="Times New Roman" w:hAnsi="Times New Roman"/>
          <w:spacing w:val="-2"/>
          <w:sz w:val="24"/>
          <w:szCs w:val="24"/>
        </w:rPr>
        <w:t>protokolas</w:t>
      </w:r>
    </w:p>
    <w:p w14:paraId="74E4F473" w14:textId="77777777" w:rsidR="004F1543" w:rsidRPr="004F1543" w:rsidRDefault="004F1543" w:rsidP="004F1543">
      <w:pPr>
        <w:pStyle w:val="Sraopastraipa"/>
        <w:widowControl w:val="0"/>
        <w:numPr>
          <w:ilvl w:val="0"/>
          <w:numId w:val="35"/>
        </w:numPr>
        <w:tabs>
          <w:tab w:val="left" w:pos="570"/>
        </w:tabs>
        <w:suppressAutoHyphens w:val="0"/>
        <w:autoSpaceDE w:val="0"/>
        <w:spacing w:before="6" w:after="0"/>
        <w:ind w:left="570" w:hanging="358"/>
        <w:rPr>
          <w:rFonts w:ascii="Times New Roman" w:hAnsi="Times New Roman"/>
          <w:sz w:val="24"/>
          <w:szCs w:val="24"/>
        </w:rPr>
      </w:pPr>
      <w:r w:rsidRPr="004F1543">
        <w:rPr>
          <w:rFonts w:ascii="Times New Roman" w:hAnsi="Times New Roman"/>
          <w:sz w:val="24"/>
          <w:szCs w:val="24"/>
        </w:rPr>
        <w:t xml:space="preserve">    Injekcijos</w:t>
      </w:r>
      <w:r w:rsidRPr="004F1543">
        <w:rPr>
          <w:rFonts w:ascii="Times New Roman" w:hAnsi="Times New Roman"/>
          <w:spacing w:val="-4"/>
          <w:sz w:val="24"/>
          <w:szCs w:val="24"/>
        </w:rPr>
        <w:t xml:space="preserve"> </w:t>
      </w:r>
      <w:r w:rsidRPr="004F1543">
        <w:rPr>
          <w:rFonts w:ascii="Times New Roman" w:hAnsi="Times New Roman"/>
          <w:sz w:val="24"/>
          <w:szCs w:val="24"/>
        </w:rPr>
        <w:t>į</w:t>
      </w:r>
      <w:r w:rsidRPr="004F1543">
        <w:rPr>
          <w:rFonts w:ascii="Times New Roman" w:hAnsi="Times New Roman"/>
          <w:spacing w:val="-3"/>
          <w:sz w:val="24"/>
          <w:szCs w:val="24"/>
        </w:rPr>
        <w:t xml:space="preserve"> </w:t>
      </w:r>
      <w:r w:rsidRPr="004F1543">
        <w:rPr>
          <w:rFonts w:ascii="Times New Roman" w:hAnsi="Times New Roman"/>
          <w:sz w:val="24"/>
          <w:szCs w:val="24"/>
        </w:rPr>
        <w:t>odą</w:t>
      </w:r>
      <w:r w:rsidRPr="004F1543">
        <w:rPr>
          <w:rFonts w:ascii="Times New Roman" w:hAnsi="Times New Roman"/>
          <w:spacing w:val="-1"/>
          <w:sz w:val="24"/>
          <w:szCs w:val="24"/>
        </w:rPr>
        <w:t xml:space="preserve"> </w:t>
      </w:r>
      <w:r w:rsidRPr="004F1543">
        <w:rPr>
          <w:rFonts w:ascii="Times New Roman" w:hAnsi="Times New Roman"/>
          <w:sz w:val="24"/>
          <w:szCs w:val="24"/>
        </w:rPr>
        <w:t>slaugos</w:t>
      </w:r>
      <w:r w:rsidRPr="004F1543">
        <w:rPr>
          <w:rFonts w:ascii="Times New Roman" w:hAnsi="Times New Roman"/>
          <w:spacing w:val="-3"/>
          <w:sz w:val="24"/>
          <w:szCs w:val="24"/>
        </w:rPr>
        <w:t xml:space="preserve"> </w:t>
      </w:r>
      <w:r w:rsidRPr="004F1543">
        <w:rPr>
          <w:rFonts w:ascii="Times New Roman" w:hAnsi="Times New Roman"/>
          <w:spacing w:val="-2"/>
          <w:sz w:val="24"/>
          <w:szCs w:val="24"/>
        </w:rPr>
        <w:t>protokolas</w:t>
      </w:r>
    </w:p>
    <w:p w14:paraId="0E82CADA" w14:textId="77777777" w:rsidR="004F1543" w:rsidRPr="004F1543" w:rsidRDefault="004F1543" w:rsidP="004F1543">
      <w:pPr>
        <w:pStyle w:val="Sraopastraipa"/>
        <w:widowControl w:val="0"/>
        <w:numPr>
          <w:ilvl w:val="0"/>
          <w:numId w:val="35"/>
        </w:numPr>
        <w:tabs>
          <w:tab w:val="left" w:pos="570"/>
        </w:tabs>
        <w:suppressAutoHyphens w:val="0"/>
        <w:autoSpaceDE w:val="0"/>
        <w:spacing w:before="1" w:after="0"/>
        <w:ind w:left="570" w:hanging="358"/>
        <w:rPr>
          <w:rFonts w:ascii="Times New Roman" w:hAnsi="Times New Roman"/>
          <w:sz w:val="24"/>
          <w:szCs w:val="24"/>
        </w:rPr>
      </w:pPr>
      <w:r w:rsidRPr="004F1543">
        <w:rPr>
          <w:rFonts w:ascii="Times New Roman" w:hAnsi="Times New Roman"/>
          <w:sz w:val="24"/>
          <w:szCs w:val="24"/>
        </w:rPr>
        <w:t xml:space="preserve">    Injekcijos</w:t>
      </w:r>
      <w:r w:rsidRPr="004F1543">
        <w:rPr>
          <w:rFonts w:ascii="Times New Roman" w:hAnsi="Times New Roman"/>
          <w:spacing w:val="-4"/>
          <w:sz w:val="24"/>
          <w:szCs w:val="24"/>
        </w:rPr>
        <w:t xml:space="preserve"> </w:t>
      </w:r>
      <w:r w:rsidRPr="004F1543">
        <w:rPr>
          <w:rFonts w:ascii="Times New Roman" w:hAnsi="Times New Roman"/>
          <w:sz w:val="24"/>
          <w:szCs w:val="24"/>
        </w:rPr>
        <w:t>į</w:t>
      </w:r>
      <w:r w:rsidRPr="004F1543">
        <w:rPr>
          <w:rFonts w:ascii="Times New Roman" w:hAnsi="Times New Roman"/>
          <w:spacing w:val="-3"/>
          <w:sz w:val="24"/>
          <w:szCs w:val="24"/>
        </w:rPr>
        <w:t xml:space="preserve"> </w:t>
      </w:r>
      <w:r w:rsidRPr="004F1543">
        <w:rPr>
          <w:rFonts w:ascii="Times New Roman" w:hAnsi="Times New Roman"/>
          <w:sz w:val="24"/>
          <w:szCs w:val="24"/>
        </w:rPr>
        <w:t>veną</w:t>
      </w:r>
      <w:r w:rsidRPr="004F1543">
        <w:rPr>
          <w:rFonts w:ascii="Times New Roman" w:hAnsi="Times New Roman"/>
          <w:spacing w:val="-1"/>
          <w:sz w:val="24"/>
          <w:szCs w:val="24"/>
        </w:rPr>
        <w:t xml:space="preserve"> </w:t>
      </w:r>
      <w:r w:rsidRPr="004F1543">
        <w:rPr>
          <w:rFonts w:ascii="Times New Roman" w:hAnsi="Times New Roman"/>
          <w:sz w:val="24"/>
          <w:szCs w:val="24"/>
        </w:rPr>
        <w:t>slaugos</w:t>
      </w:r>
      <w:r w:rsidRPr="004F1543">
        <w:rPr>
          <w:rFonts w:ascii="Times New Roman" w:hAnsi="Times New Roman"/>
          <w:spacing w:val="-4"/>
          <w:sz w:val="24"/>
          <w:szCs w:val="24"/>
        </w:rPr>
        <w:t xml:space="preserve"> </w:t>
      </w:r>
      <w:r w:rsidRPr="004F1543">
        <w:rPr>
          <w:rFonts w:ascii="Times New Roman" w:hAnsi="Times New Roman"/>
          <w:spacing w:val="-2"/>
          <w:sz w:val="24"/>
          <w:szCs w:val="24"/>
        </w:rPr>
        <w:t>protokolas</w:t>
      </w:r>
    </w:p>
    <w:p w14:paraId="4AACD666" w14:textId="77777777" w:rsidR="004F1543" w:rsidRPr="004F1543" w:rsidRDefault="004F1543" w:rsidP="004F1543">
      <w:pPr>
        <w:pStyle w:val="Sraopastraipa"/>
        <w:widowControl w:val="0"/>
        <w:numPr>
          <w:ilvl w:val="0"/>
          <w:numId w:val="35"/>
        </w:numPr>
        <w:tabs>
          <w:tab w:val="left" w:pos="570"/>
        </w:tabs>
        <w:suppressAutoHyphens w:val="0"/>
        <w:autoSpaceDE w:val="0"/>
        <w:spacing w:before="6" w:after="0"/>
        <w:ind w:left="570" w:hanging="358"/>
        <w:rPr>
          <w:rFonts w:ascii="Times New Roman" w:hAnsi="Times New Roman"/>
          <w:sz w:val="24"/>
          <w:szCs w:val="24"/>
        </w:rPr>
      </w:pPr>
      <w:r w:rsidRPr="004F1543">
        <w:rPr>
          <w:rFonts w:ascii="Times New Roman" w:hAnsi="Times New Roman"/>
          <w:sz w:val="24"/>
          <w:szCs w:val="24"/>
        </w:rPr>
        <w:t xml:space="preserve">    Injekcijos</w:t>
      </w:r>
      <w:r w:rsidRPr="004F1543">
        <w:rPr>
          <w:rFonts w:ascii="Times New Roman" w:hAnsi="Times New Roman"/>
          <w:spacing w:val="-4"/>
          <w:sz w:val="24"/>
          <w:szCs w:val="24"/>
        </w:rPr>
        <w:t xml:space="preserve"> </w:t>
      </w:r>
      <w:r w:rsidRPr="004F1543">
        <w:rPr>
          <w:rFonts w:ascii="Times New Roman" w:hAnsi="Times New Roman"/>
          <w:sz w:val="24"/>
          <w:szCs w:val="24"/>
        </w:rPr>
        <w:t>į</w:t>
      </w:r>
      <w:r w:rsidRPr="004F1543">
        <w:rPr>
          <w:rFonts w:ascii="Times New Roman" w:hAnsi="Times New Roman"/>
          <w:spacing w:val="-2"/>
          <w:sz w:val="24"/>
          <w:szCs w:val="24"/>
        </w:rPr>
        <w:t xml:space="preserve"> </w:t>
      </w:r>
      <w:r w:rsidRPr="004F1543">
        <w:rPr>
          <w:rFonts w:ascii="Times New Roman" w:hAnsi="Times New Roman"/>
          <w:sz w:val="24"/>
          <w:szCs w:val="24"/>
        </w:rPr>
        <w:t>poodį</w:t>
      </w:r>
      <w:r w:rsidRPr="004F1543">
        <w:rPr>
          <w:rFonts w:ascii="Times New Roman" w:hAnsi="Times New Roman"/>
          <w:spacing w:val="-2"/>
          <w:sz w:val="24"/>
          <w:szCs w:val="24"/>
        </w:rPr>
        <w:t xml:space="preserve"> </w:t>
      </w:r>
      <w:r w:rsidRPr="004F1543">
        <w:rPr>
          <w:rFonts w:ascii="Times New Roman" w:hAnsi="Times New Roman"/>
          <w:sz w:val="24"/>
          <w:szCs w:val="24"/>
        </w:rPr>
        <w:t>slaugos</w:t>
      </w:r>
      <w:r w:rsidRPr="004F1543">
        <w:rPr>
          <w:rFonts w:ascii="Times New Roman" w:hAnsi="Times New Roman"/>
          <w:spacing w:val="-8"/>
          <w:sz w:val="24"/>
          <w:szCs w:val="24"/>
        </w:rPr>
        <w:t xml:space="preserve"> </w:t>
      </w:r>
      <w:r w:rsidRPr="004F1543">
        <w:rPr>
          <w:rFonts w:ascii="Times New Roman" w:hAnsi="Times New Roman"/>
          <w:spacing w:val="-2"/>
          <w:sz w:val="24"/>
          <w:szCs w:val="24"/>
        </w:rPr>
        <w:t>protokolas</w:t>
      </w:r>
    </w:p>
    <w:p w14:paraId="63A9F2A6" w14:textId="77777777" w:rsidR="004F1543" w:rsidRPr="004F1543" w:rsidRDefault="004F1543" w:rsidP="004F1543">
      <w:pPr>
        <w:pStyle w:val="Sraopastraipa"/>
        <w:widowControl w:val="0"/>
        <w:numPr>
          <w:ilvl w:val="0"/>
          <w:numId w:val="35"/>
        </w:numPr>
        <w:tabs>
          <w:tab w:val="left" w:pos="570"/>
        </w:tabs>
        <w:suppressAutoHyphens w:val="0"/>
        <w:autoSpaceDE w:val="0"/>
        <w:spacing w:before="2" w:after="0"/>
        <w:ind w:left="570" w:hanging="358"/>
        <w:rPr>
          <w:rFonts w:ascii="Times New Roman" w:hAnsi="Times New Roman"/>
          <w:sz w:val="24"/>
          <w:szCs w:val="24"/>
        </w:rPr>
      </w:pPr>
      <w:r w:rsidRPr="004F1543">
        <w:rPr>
          <w:rFonts w:ascii="Times New Roman" w:hAnsi="Times New Roman"/>
          <w:sz w:val="24"/>
          <w:szCs w:val="24"/>
        </w:rPr>
        <w:t xml:space="preserve">    Injekcijos</w:t>
      </w:r>
      <w:r w:rsidRPr="004F1543">
        <w:rPr>
          <w:rFonts w:ascii="Times New Roman" w:hAnsi="Times New Roman"/>
          <w:spacing w:val="-5"/>
          <w:sz w:val="24"/>
          <w:szCs w:val="24"/>
        </w:rPr>
        <w:t xml:space="preserve"> </w:t>
      </w:r>
      <w:r w:rsidRPr="004F1543">
        <w:rPr>
          <w:rFonts w:ascii="Times New Roman" w:hAnsi="Times New Roman"/>
          <w:sz w:val="24"/>
          <w:szCs w:val="24"/>
        </w:rPr>
        <w:t>į</w:t>
      </w:r>
      <w:r w:rsidRPr="004F1543">
        <w:rPr>
          <w:rFonts w:ascii="Times New Roman" w:hAnsi="Times New Roman"/>
          <w:spacing w:val="-3"/>
          <w:sz w:val="24"/>
          <w:szCs w:val="24"/>
        </w:rPr>
        <w:t xml:space="preserve"> </w:t>
      </w:r>
      <w:r w:rsidRPr="004F1543">
        <w:rPr>
          <w:rFonts w:ascii="Times New Roman" w:hAnsi="Times New Roman"/>
          <w:sz w:val="24"/>
          <w:szCs w:val="24"/>
        </w:rPr>
        <w:t>raumenį</w:t>
      </w:r>
      <w:r w:rsidRPr="004F1543">
        <w:rPr>
          <w:rFonts w:ascii="Times New Roman" w:hAnsi="Times New Roman"/>
          <w:spacing w:val="-3"/>
          <w:sz w:val="24"/>
          <w:szCs w:val="24"/>
        </w:rPr>
        <w:t xml:space="preserve"> </w:t>
      </w:r>
      <w:r w:rsidRPr="004F1543">
        <w:rPr>
          <w:rFonts w:ascii="Times New Roman" w:hAnsi="Times New Roman"/>
          <w:sz w:val="24"/>
          <w:szCs w:val="24"/>
        </w:rPr>
        <w:t>slaugos</w:t>
      </w:r>
      <w:r w:rsidRPr="004F1543">
        <w:rPr>
          <w:rFonts w:ascii="Times New Roman" w:hAnsi="Times New Roman"/>
          <w:spacing w:val="-4"/>
          <w:sz w:val="24"/>
          <w:szCs w:val="24"/>
        </w:rPr>
        <w:t xml:space="preserve"> </w:t>
      </w:r>
      <w:r w:rsidRPr="004F1543">
        <w:rPr>
          <w:rFonts w:ascii="Times New Roman" w:hAnsi="Times New Roman"/>
          <w:spacing w:val="-2"/>
          <w:sz w:val="24"/>
          <w:szCs w:val="24"/>
        </w:rPr>
        <w:t>protokolas</w:t>
      </w:r>
    </w:p>
    <w:p w14:paraId="09CEC437" w14:textId="77777777" w:rsidR="004F1543" w:rsidRPr="004F1543" w:rsidRDefault="004F1543" w:rsidP="004F1543">
      <w:pPr>
        <w:pStyle w:val="Sraopastraipa"/>
        <w:widowControl w:val="0"/>
        <w:numPr>
          <w:ilvl w:val="0"/>
          <w:numId w:val="35"/>
        </w:numPr>
        <w:tabs>
          <w:tab w:val="left" w:pos="570"/>
        </w:tabs>
        <w:suppressAutoHyphens w:val="0"/>
        <w:autoSpaceDE w:val="0"/>
        <w:spacing w:before="6" w:after="0"/>
        <w:ind w:left="570" w:hanging="358"/>
        <w:rPr>
          <w:rFonts w:ascii="Times New Roman" w:hAnsi="Times New Roman"/>
          <w:sz w:val="24"/>
          <w:szCs w:val="24"/>
        </w:rPr>
      </w:pPr>
      <w:r w:rsidRPr="004F1543">
        <w:rPr>
          <w:rFonts w:ascii="Times New Roman" w:hAnsi="Times New Roman"/>
          <w:sz w:val="24"/>
          <w:szCs w:val="24"/>
        </w:rPr>
        <w:t xml:space="preserve">    Lašelinės</w:t>
      </w:r>
      <w:r w:rsidRPr="004F1543">
        <w:rPr>
          <w:rFonts w:ascii="Times New Roman" w:hAnsi="Times New Roman"/>
          <w:spacing w:val="-5"/>
          <w:sz w:val="24"/>
          <w:szCs w:val="24"/>
        </w:rPr>
        <w:t xml:space="preserve"> </w:t>
      </w:r>
      <w:r w:rsidRPr="004F1543">
        <w:rPr>
          <w:rFonts w:ascii="Times New Roman" w:hAnsi="Times New Roman"/>
          <w:sz w:val="24"/>
          <w:szCs w:val="24"/>
        </w:rPr>
        <w:t>sistemos</w:t>
      </w:r>
      <w:r w:rsidRPr="004F1543">
        <w:rPr>
          <w:rFonts w:ascii="Times New Roman" w:hAnsi="Times New Roman"/>
          <w:spacing w:val="-9"/>
          <w:sz w:val="24"/>
          <w:szCs w:val="24"/>
        </w:rPr>
        <w:t xml:space="preserve"> </w:t>
      </w:r>
      <w:r w:rsidRPr="004F1543">
        <w:rPr>
          <w:rFonts w:ascii="Times New Roman" w:hAnsi="Times New Roman"/>
          <w:sz w:val="24"/>
          <w:szCs w:val="24"/>
        </w:rPr>
        <w:t>prijungimo</w:t>
      </w:r>
      <w:r w:rsidRPr="004F1543">
        <w:rPr>
          <w:rFonts w:ascii="Times New Roman" w:hAnsi="Times New Roman"/>
          <w:spacing w:val="-2"/>
          <w:sz w:val="24"/>
          <w:szCs w:val="24"/>
        </w:rPr>
        <w:t xml:space="preserve"> </w:t>
      </w:r>
      <w:r w:rsidRPr="004F1543">
        <w:rPr>
          <w:rFonts w:ascii="Times New Roman" w:hAnsi="Times New Roman"/>
          <w:sz w:val="24"/>
          <w:szCs w:val="24"/>
        </w:rPr>
        <w:t>ir</w:t>
      </w:r>
      <w:r w:rsidRPr="004F1543">
        <w:rPr>
          <w:rFonts w:ascii="Times New Roman" w:hAnsi="Times New Roman"/>
          <w:spacing w:val="-2"/>
          <w:sz w:val="24"/>
          <w:szCs w:val="24"/>
        </w:rPr>
        <w:t xml:space="preserve"> </w:t>
      </w:r>
      <w:r w:rsidRPr="004F1543">
        <w:rPr>
          <w:rFonts w:ascii="Times New Roman" w:hAnsi="Times New Roman"/>
          <w:sz w:val="24"/>
          <w:szCs w:val="24"/>
        </w:rPr>
        <w:t>infuzijos</w:t>
      </w:r>
      <w:r w:rsidRPr="004F1543">
        <w:rPr>
          <w:rFonts w:ascii="Times New Roman" w:hAnsi="Times New Roman"/>
          <w:spacing w:val="-5"/>
          <w:sz w:val="24"/>
          <w:szCs w:val="24"/>
        </w:rPr>
        <w:t xml:space="preserve"> </w:t>
      </w:r>
      <w:r w:rsidRPr="004F1543">
        <w:rPr>
          <w:rFonts w:ascii="Times New Roman" w:hAnsi="Times New Roman"/>
          <w:sz w:val="24"/>
          <w:szCs w:val="24"/>
        </w:rPr>
        <w:t>į</w:t>
      </w:r>
      <w:r w:rsidRPr="004F1543">
        <w:rPr>
          <w:rFonts w:ascii="Times New Roman" w:hAnsi="Times New Roman"/>
          <w:spacing w:val="-4"/>
          <w:sz w:val="24"/>
          <w:szCs w:val="24"/>
        </w:rPr>
        <w:t xml:space="preserve"> </w:t>
      </w:r>
      <w:r w:rsidRPr="004F1543">
        <w:rPr>
          <w:rFonts w:ascii="Times New Roman" w:hAnsi="Times New Roman"/>
          <w:sz w:val="24"/>
          <w:szCs w:val="24"/>
        </w:rPr>
        <w:t>veną</w:t>
      </w:r>
      <w:r w:rsidRPr="004F1543">
        <w:rPr>
          <w:rFonts w:ascii="Times New Roman" w:hAnsi="Times New Roman"/>
          <w:spacing w:val="-1"/>
          <w:sz w:val="24"/>
          <w:szCs w:val="24"/>
        </w:rPr>
        <w:t xml:space="preserve"> </w:t>
      </w:r>
      <w:r w:rsidRPr="004F1543">
        <w:rPr>
          <w:rFonts w:ascii="Times New Roman" w:hAnsi="Times New Roman"/>
          <w:sz w:val="24"/>
          <w:szCs w:val="24"/>
        </w:rPr>
        <w:t>slaugos</w:t>
      </w:r>
      <w:r w:rsidRPr="004F1543">
        <w:rPr>
          <w:rFonts w:ascii="Times New Roman" w:hAnsi="Times New Roman"/>
          <w:spacing w:val="-5"/>
          <w:sz w:val="24"/>
          <w:szCs w:val="24"/>
        </w:rPr>
        <w:t xml:space="preserve"> </w:t>
      </w:r>
      <w:r w:rsidRPr="004F1543">
        <w:rPr>
          <w:rFonts w:ascii="Times New Roman" w:hAnsi="Times New Roman"/>
          <w:spacing w:val="-2"/>
          <w:sz w:val="24"/>
          <w:szCs w:val="24"/>
        </w:rPr>
        <w:t>protokolas</w:t>
      </w:r>
    </w:p>
    <w:p w14:paraId="5C4A39C3" w14:textId="77777777" w:rsidR="004F1543" w:rsidRPr="004F1543" w:rsidRDefault="004F1543" w:rsidP="004F1543">
      <w:pPr>
        <w:pStyle w:val="Pagrindinistekstas"/>
        <w:spacing w:line="259" w:lineRule="auto"/>
        <w:ind w:left="732" w:right="764"/>
      </w:pPr>
    </w:p>
    <w:p w14:paraId="2696C821" w14:textId="77777777" w:rsidR="004F1543" w:rsidRPr="004F1543" w:rsidRDefault="004F1543" w:rsidP="004F1543">
      <w:pPr>
        <w:pStyle w:val="Pagrindinistekstas"/>
        <w:spacing w:line="259" w:lineRule="auto"/>
        <w:ind w:left="732" w:right="764"/>
      </w:pPr>
    </w:p>
    <w:p w14:paraId="01886F1C" w14:textId="77777777" w:rsidR="004F1543" w:rsidRPr="004F1543" w:rsidRDefault="004F1543" w:rsidP="004F1543">
      <w:pPr>
        <w:pStyle w:val="Pagrindinistekstas"/>
        <w:spacing w:line="259" w:lineRule="auto"/>
        <w:ind w:left="732" w:right="764"/>
      </w:pPr>
    </w:p>
    <w:p w14:paraId="6A1B45D5" w14:textId="77777777" w:rsidR="004F1543" w:rsidRPr="004F1543" w:rsidRDefault="004F1543" w:rsidP="004F1543">
      <w:pPr>
        <w:pStyle w:val="Pagrindinistekstas"/>
        <w:spacing w:line="259" w:lineRule="auto"/>
        <w:ind w:left="732" w:right="764"/>
      </w:pPr>
      <w:proofErr w:type="spellStart"/>
      <w:r w:rsidRPr="004F1543">
        <w:t>Pastaba</w:t>
      </w:r>
      <w:proofErr w:type="spellEnd"/>
      <w:r w:rsidRPr="004F1543">
        <w:t>:</w:t>
      </w:r>
      <w:r w:rsidRPr="004F1543">
        <w:rPr>
          <w:spacing w:val="-5"/>
        </w:rPr>
        <w:t xml:space="preserve"> </w:t>
      </w:r>
      <w:proofErr w:type="spellStart"/>
      <w:r w:rsidRPr="004F1543">
        <w:t>visi</w:t>
      </w:r>
      <w:proofErr w:type="spellEnd"/>
      <w:r w:rsidRPr="004F1543">
        <w:rPr>
          <w:spacing w:val="-4"/>
        </w:rPr>
        <w:t xml:space="preserve"> </w:t>
      </w:r>
      <w:proofErr w:type="spellStart"/>
      <w:r w:rsidRPr="004F1543">
        <w:t>dokumentai</w:t>
      </w:r>
      <w:proofErr w:type="spellEnd"/>
      <w:r w:rsidRPr="004F1543">
        <w:rPr>
          <w:spacing w:val="-4"/>
        </w:rPr>
        <w:t xml:space="preserve"> </w:t>
      </w:r>
      <w:proofErr w:type="spellStart"/>
      <w:r w:rsidRPr="004F1543">
        <w:t>rengiami</w:t>
      </w:r>
      <w:proofErr w:type="spellEnd"/>
      <w:r w:rsidRPr="004F1543">
        <w:rPr>
          <w:spacing w:val="-4"/>
        </w:rPr>
        <w:t xml:space="preserve"> </w:t>
      </w:r>
      <w:proofErr w:type="spellStart"/>
      <w:r w:rsidRPr="004F1543">
        <w:t>naujai</w:t>
      </w:r>
      <w:proofErr w:type="spellEnd"/>
      <w:r w:rsidRPr="004F1543">
        <w:t>,</w:t>
      </w:r>
      <w:r w:rsidRPr="004F1543">
        <w:rPr>
          <w:spacing w:val="-5"/>
        </w:rPr>
        <w:t xml:space="preserve"> </w:t>
      </w:r>
      <w:proofErr w:type="spellStart"/>
      <w:r w:rsidRPr="004F1543">
        <w:t>įstaigos</w:t>
      </w:r>
      <w:proofErr w:type="spellEnd"/>
      <w:r w:rsidRPr="004F1543">
        <w:t xml:space="preserve"> </w:t>
      </w:r>
      <w:proofErr w:type="spellStart"/>
      <w:r w:rsidRPr="004F1543">
        <w:t>turimi</w:t>
      </w:r>
      <w:proofErr w:type="spellEnd"/>
      <w:r w:rsidRPr="004F1543">
        <w:rPr>
          <w:spacing w:val="-3"/>
        </w:rPr>
        <w:t xml:space="preserve"> </w:t>
      </w:r>
      <w:proofErr w:type="spellStart"/>
      <w:r w:rsidRPr="004F1543">
        <w:t>dokumentai</w:t>
      </w:r>
      <w:proofErr w:type="spellEnd"/>
      <w:r w:rsidRPr="004F1543">
        <w:rPr>
          <w:spacing w:val="-8"/>
        </w:rPr>
        <w:t xml:space="preserve"> </w:t>
      </w:r>
      <w:proofErr w:type="spellStart"/>
      <w:r w:rsidRPr="004F1543">
        <w:t>nekoreguojami</w:t>
      </w:r>
      <w:proofErr w:type="spellEnd"/>
      <w:r w:rsidRPr="004F1543">
        <w:t xml:space="preserve"> ir </w:t>
      </w:r>
      <w:proofErr w:type="spellStart"/>
      <w:r w:rsidRPr="004F1543">
        <w:rPr>
          <w:spacing w:val="-2"/>
        </w:rPr>
        <w:t>nepildomi</w:t>
      </w:r>
      <w:proofErr w:type="spellEnd"/>
      <w:r w:rsidRPr="004F1543">
        <w:rPr>
          <w:spacing w:val="-2"/>
        </w:rPr>
        <w:t>.</w:t>
      </w:r>
    </w:p>
    <w:p w14:paraId="3850D86B" w14:textId="77777777" w:rsidR="004F1543" w:rsidRPr="004F1543" w:rsidRDefault="004F1543" w:rsidP="004F1543">
      <w:pPr>
        <w:rPr>
          <w:lang w:val="en-GB"/>
        </w:rPr>
        <w:sectPr w:rsidR="004F1543" w:rsidRPr="004F1543">
          <w:headerReference w:type="default" r:id="rId12"/>
          <w:pgSz w:w="11910" w:h="16840"/>
          <w:pgMar w:top="1600" w:right="425" w:bottom="280" w:left="708" w:header="567" w:footer="567" w:gutter="0"/>
          <w:cols w:space="1296"/>
        </w:sectPr>
      </w:pPr>
    </w:p>
    <w:p w14:paraId="3E99B0A4" w14:textId="4623F4CC" w:rsidR="0012136C" w:rsidRPr="00B96F65" w:rsidRDefault="0012136C" w:rsidP="00B5206B">
      <w:pPr>
        <w:spacing w:after="0"/>
        <w:rPr>
          <w:rFonts w:ascii="Times New Roman" w:hAnsi="Times New Roman"/>
          <w:sz w:val="24"/>
          <w:szCs w:val="24"/>
        </w:rPr>
      </w:pPr>
    </w:p>
    <w:sectPr w:rsidR="0012136C" w:rsidRPr="00B96F65" w:rsidSect="003B06A2">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46BDA" w14:textId="77777777" w:rsidR="00710A76" w:rsidRDefault="00710A76" w:rsidP="00060821">
      <w:pPr>
        <w:spacing w:after="0"/>
      </w:pPr>
      <w:r>
        <w:separator/>
      </w:r>
    </w:p>
  </w:endnote>
  <w:endnote w:type="continuationSeparator" w:id="0">
    <w:p w14:paraId="33A38E76" w14:textId="77777777" w:rsidR="00710A76" w:rsidRDefault="00710A76"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4D746" w14:textId="77777777" w:rsidR="00710A76" w:rsidRDefault="00710A76" w:rsidP="00060821">
      <w:pPr>
        <w:spacing w:after="0"/>
      </w:pPr>
      <w:r>
        <w:separator/>
      </w:r>
    </w:p>
  </w:footnote>
  <w:footnote w:type="continuationSeparator" w:id="0">
    <w:p w14:paraId="695F3353" w14:textId="77777777" w:rsidR="00710A76" w:rsidRDefault="00710A76"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D3CC5" w14:textId="0D52F8E0" w:rsidR="004F1543" w:rsidRPr="004F1543" w:rsidRDefault="004F1543" w:rsidP="004F15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C459B"/>
    <w:multiLevelType w:val="multilevel"/>
    <w:tmpl w:val="2320DD6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 w15:restartNumberingAfterBreak="0">
    <w:nsid w:val="04F00D5F"/>
    <w:multiLevelType w:val="multilevel"/>
    <w:tmpl w:val="825685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845980"/>
    <w:multiLevelType w:val="multilevel"/>
    <w:tmpl w:val="AD54F8F8"/>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A354086"/>
    <w:multiLevelType w:val="multilevel"/>
    <w:tmpl w:val="3ABCA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E35222"/>
    <w:multiLevelType w:val="multilevel"/>
    <w:tmpl w:val="329A986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5E5F95"/>
    <w:multiLevelType w:val="hybridMultilevel"/>
    <w:tmpl w:val="59E88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433967"/>
    <w:multiLevelType w:val="hybridMultilevel"/>
    <w:tmpl w:val="5A3AD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4856E5"/>
    <w:multiLevelType w:val="hybridMultilevel"/>
    <w:tmpl w:val="8422AF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1E91288"/>
    <w:multiLevelType w:val="hybridMultilevel"/>
    <w:tmpl w:val="89CA6A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6E060E"/>
    <w:multiLevelType w:val="hybridMultilevel"/>
    <w:tmpl w:val="55B8FF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C526FD0"/>
    <w:multiLevelType w:val="multilevel"/>
    <w:tmpl w:val="8C28837E"/>
    <w:lvl w:ilvl="0">
      <w:start w:val="1"/>
      <w:numFmt w:val="decimal"/>
      <w:lvlText w:val="%1."/>
      <w:lvlJc w:val="left"/>
      <w:pPr>
        <w:ind w:left="36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2C8A621B"/>
    <w:multiLevelType w:val="hybridMultilevel"/>
    <w:tmpl w:val="F37EB7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D6F34FC"/>
    <w:multiLevelType w:val="multilevel"/>
    <w:tmpl w:val="C9A8AFBC"/>
    <w:lvl w:ilvl="0">
      <w:start w:val="1"/>
      <w:numFmt w:val="decimal"/>
      <w:lvlText w:val="%1."/>
      <w:lvlJc w:val="left"/>
      <w:pPr>
        <w:ind w:left="720" w:hanging="360"/>
      </w:pPr>
      <w:rPr>
        <w:rFonts w:hint="default"/>
        <w:b/>
        <w:bCs/>
        <w:strike w:val="0"/>
        <w:color w:val="auto"/>
        <w:sz w:val="24"/>
        <w:szCs w:val="24"/>
      </w:rPr>
    </w:lvl>
    <w:lvl w:ilvl="1">
      <w:start w:val="1"/>
      <w:numFmt w:val="decimal"/>
      <w:isLgl/>
      <w:lvlText w:val="%1.%2."/>
      <w:lvlJc w:val="left"/>
      <w:pPr>
        <w:ind w:left="2912" w:hanging="360"/>
      </w:pPr>
      <w:rPr>
        <w:rFonts w:hint="default"/>
        <w:b w:val="0"/>
        <w:bCs w:val="0"/>
        <w:sz w:val="24"/>
        <w:szCs w:val="24"/>
      </w:rPr>
    </w:lvl>
    <w:lvl w:ilvl="2">
      <w:start w:val="1"/>
      <w:numFmt w:val="decimal"/>
      <w:isLgl/>
      <w:lvlText w:val="%1.%2.%3."/>
      <w:lvlJc w:val="left"/>
      <w:pPr>
        <w:ind w:left="1800" w:hanging="720"/>
      </w:pPr>
      <w:rPr>
        <w:rFonts w:ascii="Times New Roman" w:hAnsi="Times New Roman" w:cs="Times New Roman" w:hint="default"/>
        <w:b w:val="0"/>
        <w:bCs w:val="0"/>
        <w:color w:val="auto"/>
        <w:sz w:val="24"/>
        <w:szCs w:val="24"/>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30C378AF"/>
    <w:multiLevelType w:val="multilevel"/>
    <w:tmpl w:val="5D38C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E50FA7"/>
    <w:multiLevelType w:val="hybridMultilevel"/>
    <w:tmpl w:val="06BA63CA"/>
    <w:lvl w:ilvl="0" w:tplc="D5A83C34">
      <w:start w:val="1"/>
      <w:numFmt w:val="decimal"/>
      <w:lvlText w:val="%1."/>
      <w:lvlJc w:val="left"/>
      <w:pPr>
        <w:ind w:left="720" w:hanging="360"/>
      </w:pPr>
    </w:lvl>
    <w:lvl w:ilvl="1" w:tplc="F384B254">
      <w:start w:val="1"/>
      <w:numFmt w:val="lowerLetter"/>
      <w:lvlText w:val="%2."/>
      <w:lvlJc w:val="left"/>
      <w:pPr>
        <w:ind w:left="1440" w:hanging="360"/>
      </w:pPr>
    </w:lvl>
    <w:lvl w:ilvl="2" w:tplc="D82CBCCA">
      <w:start w:val="1"/>
      <w:numFmt w:val="lowerRoman"/>
      <w:lvlText w:val="%3."/>
      <w:lvlJc w:val="right"/>
      <w:pPr>
        <w:ind w:left="2160" w:hanging="180"/>
      </w:pPr>
    </w:lvl>
    <w:lvl w:ilvl="3" w:tplc="0F86D83E">
      <w:start w:val="1"/>
      <w:numFmt w:val="decimal"/>
      <w:lvlText w:val="%4."/>
      <w:lvlJc w:val="left"/>
      <w:pPr>
        <w:ind w:left="2880" w:hanging="360"/>
      </w:pPr>
    </w:lvl>
    <w:lvl w:ilvl="4" w:tplc="7480AF58">
      <w:start w:val="1"/>
      <w:numFmt w:val="lowerLetter"/>
      <w:lvlText w:val="%5."/>
      <w:lvlJc w:val="left"/>
      <w:pPr>
        <w:ind w:left="3600" w:hanging="360"/>
      </w:pPr>
    </w:lvl>
    <w:lvl w:ilvl="5" w:tplc="4E36DC3C">
      <w:start w:val="1"/>
      <w:numFmt w:val="lowerRoman"/>
      <w:lvlText w:val="%6."/>
      <w:lvlJc w:val="right"/>
      <w:pPr>
        <w:ind w:left="4320" w:hanging="180"/>
      </w:pPr>
    </w:lvl>
    <w:lvl w:ilvl="6" w:tplc="851E77FA">
      <w:start w:val="1"/>
      <w:numFmt w:val="decimal"/>
      <w:lvlText w:val="%7."/>
      <w:lvlJc w:val="left"/>
      <w:pPr>
        <w:ind w:left="5040" w:hanging="360"/>
      </w:pPr>
    </w:lvl>
    <w:lvl w:ilvl="7" w:tplc="1C066696">
      <w:start w:val="1"/>
      <w:numFmt w:val="lowerLetter"/>
      <w:lvlText w:val="%8."/>
      <w:lvlJc w:val="left"/>
      <w:pPr>
        <w:ind w:left="5760" w:hanging="360"/>
      </w:pPr>
    </w:lvl>
    <w:lvl w:ilvl="8" w:tplc="297CC8E2">
      <w:start w:val="1"/>
      <w:numFmt w:val="lowerRoman"/>
      <w:lvlText w:val="%9."/>
      <w:lvlJc w:val="right"/>
      <w:pPr>
        <w:ind w:left="6480" w:hanging="180"/>
      </w:pPr>
    </w:lvl>
  </w:abstractNum>
  <w:abstractNum w:abstractNumId="16" w15:restartNumberingAfterBreak="0">
    <w:nsid w:val="39720294"/>
    <w:multiLevelType w:val="multilevel"/>
    <w:tmpl w:val="20F60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40F0731C"/>
    <w:multiLevelType w:val="multilevel"/>
    <w:tmpl w:val="C608B4A2"/>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B92AD4"/>
    <w:multiLevelType w:val="multilevel"/>
    <w:tmpl w:val="695C8D98"/>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1" w15:restartNumberingAfterBreak="0">
    <w:nsid w:val="4E5D12D4"/>
    <w:multiLevelType w:val="hybridMultilevel"/>
    <w:tmpl w:val="281ACFA4"/>
    <w:lvl w:ilvl="0" w:tplc="7E8E7F04">
      <w:start w:val="4"/>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F1B0BAE"/>
    <w:multiLevelType w:val="hybridMultilevel"/>
    <w:tmpl w:val="794821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8C23A5"/>
    <w:multiLevelType w:val="multilevel"/>
    <w:tmpl w:val="3644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5BD7055C"/>
    <w:multiLevelType w:val="hybridMultilevel"/>
    <w:tmpl w:val="3FCE4894"/>
    <w:lvl w:ilvl="0" w:tplc="FFFFFFFF">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60C238EC"/>
    <w:multiLevelType w:val="hybridMultilevel"/>
    <w:tmpl w:val="F802EE2A"/>
    <w:lvl w:ilvl="0" w:tplc="4BDCAA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CC15E5"/>
    <w:multiLevelType w:val="multilevel"/>
    <w:tmpl w:val="4F807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82D5963"/>
    <w:multiLevelType w:val="hybridMultilevel"/>
    <w:tmpl w:val="B4AA70CC"/>
    <w:lvl w:ilvl="0" w:tplc="D7C67B70">
      <w:start w:val="1"/>
      <w:numFmt w:val="decimal"/>
      <w:lvlText w:val="%1."/>
      <w:lvlJc w:val="left"/>
      <w:pPr>
        <w:ind w:left="360" w:hanging="360"/>
      </w:pPr>
      <w:rPr>
        <w:rFonts w:ascii="Microsoft Sans Serif" w:eastAsia="Microsoft Sans Serif" w:hAnsi="Microsoft Sans Serif" w:cs="Microsoft Sans Serif" w:hint="cs"/>
        <w:b w:val="0"/>
        <w:bCs w:val="0"/>
        <w:i w:val="0"/>
        <w:iCs w:val="0"/>
        <w:spacing w:val="0"/>
        <w:w w:val="100"/>
        <w:sz w:val="22"/>
        <w:szCs w:val="22"/>
        <w:lang w:val="lt-LT" w:eastAsia="en-US" w:bidi="ar-SA"/>
      </w:rPr>
    </w:lvl>
    <w:lvl w:ilvl="1" w:tplc="0598EDA6">
      <w:numFmt w:val="bullet"/>
      <w:lvlText w:val="•"/>
      <w:lvlJc w:val="left"/>
      <w:pPr>
        <w:ind w:left="1599" w:hanging="360"/>
      </w:pPr>
      <w:rPr>
        <w:lang w:val="lt-LT" w:eastAsia="en-US" w:bidi="ar-SA"/>
      </w:rPr>
    </w:lvl>
    <w:lvl w:ilvl="2" w:tplc="78084334">
      <w:numFmt w:val="bullet"/>
      <w:lvlText w:val="•"/>
      <w:lvlJc w:val="left"/>
      <w:pPr>
        <w:ind w:left="2618" w:hanging="360"/>
      </w:pPr>
      <w:rPr>
        <w:lang w:val="lt-LT" w:eastAsia="en-US" w:bidi="ar-SA"/>
      </w:rPr>
    </w:lvl>
    <w:lvl w:ilvl="3" w:tplc="86E0AB2A">
      <w:numFmt w:val="bullet"/>
      <w:lvlText w:val="•"/>
      <w:lvlJc w:val="left"/>
      <w:pPr>
        <w:ind w:left="3637" w:hanging="360"/>
      </w:pPr>
      <w:rPr>
        <w:lang w:val="lt-LT" w:eastAsia="en-US" w:bidi="ar-SA"/>
      </w:rPr>
    </w:lvl>
    <w:lvl w:ilvl="4" w:tplc="E0327EAA">
      <w:numFmt w:val="bullet"/>
      <w:lvlText w:val="•"/>
      <w:lvlJc w:val="left"/>
      <w:pPr>
        <w:ind w:left="4656" w:hanging="360"/>
      </w:pPr>
      <w:rPr>
        <w:lang w:val="lt-LT" w:eastAsia="en-US" w:bidi="ar-SA"/>
      </w:rPr>
    </w:lvl>
    <w:lvl w:ilvl="5" w:tplc="C18A7A7A">
      <w:numFmt w:val="bullet"/>
      <w:lvlText w:val="•"/>
      <w:lvlJc w:val="left"/>
      <w:pPr>
        <w:ind w:left="5676" w:hanging="360"/>
      </w:pPr>
      <w:rPr>
        <w:lang w:val="lt-LT" w:eastAsia="en-US" w:bidi="ar-SA"/>
      </w:rPr>
    </w:lvl>
    <w:lvl w:ilvl="6" w:tplc="03BA6ED4">
      <w:numFmt w:val="bullet"/>
      <w:lvlText w:val="•"/>
      <w:lvlJc w:val="left"/>
      <w:pPr>
        <w:ind w:left="6695" w:hanging="360"/>
      </w:pPr>
      <w:rPr>
        <w:lang w:val="lt-LT" w:eastAsia="en-US" w:bidi="ar-SA"/>
      </w:rPr>
    </w:lvl>
    <w:lvl w:ilvl="7" w:tplc="2BAE0A3A">
      <w:numFmt w:val="bullet"/>
      <w:lvlText w:val="•"/>
      <w:lvlJc w:val="left"/>
      <w:pPr>
        <w:ind w:left="7714" w:hanging="360"/>
      </w:pPr>
      <w:rPr>
        <w:lang w:val="lt-LT" w:eastAsia="en-US" w:bidi="ar-SA"/>
      </w:rPr>
    </w:lvl>
    <w:lvl w:ilvl="8" w:tplc="CC9856BA">
      <w:numFmt w:val="bullet"/>
      <w:lvlText w:val="•"/>
      <w:lvlJc w:val="left"/>
      <w:pPr>
        <w:ind w:left="8733" w:hanging="360"/>
      </w:pPr>
      <w:rPr>
        <w:lang w:val="lt-LT" w:eastAsia="en-US" w:bidi="ar-SA"/>
      </w:rPr>
    </w:lvl>
  </w:abstractNum>
  <w:abstractNum w:abstractNumId="30" w15:restartNumberingAfterBreak="0">
    <w:nsid w:val="732E0D35"/>
    <w:multiLevelType w:val="hybridMultilevel"/>
    <w:tmpl w:val="64220754"/>
    <w:lvl w:ilvl="0" w:tplc="906C2162">
      <w:start w:val="1"/>
      <w:numFmt w:val="decimal"/>
      <w:lvlText w:val="%1."/>
      <w:lvlJc w:val="left"/>
      <w:pPr>
        <w:ind w:left="720" w:hanging="360"/>
      </w:pPr>
      <w:rPr>
        <w:rFonts w:ascii="Times New Roman" w:eastAsiaTheme="minorHAnsi"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818132B"/>
    <w:multiLevelType w:val="multilevel"/>
    <w:tmpl w:val="237233E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2" w15:restartNumberingAfterBreak="0">
    <w:nsid w:val="78203864"/>
    <w:multiLevelType w:val="multilevel"/>
    <w:tmpl w:val="E73EDF60"/>
    <w:lvl w:ilvl="0">
      <w:start w:val="1"/>
      <w:numFmt w:val="decimal"/>
      <w:lvlText w:val="%1."/>
      <w:lvlJc w:val="left"/>
      <w:pPr>
        <w:ind w:left="720" w:hanging="360"/>
      </w:pPr>
      <w:rPr>
        <w:rFonts w:ascii="Times New Roman" w:eastAsiaTheme="minorEastAsia" w:hAnsi="Times New Roman" w:cs="Times New Roman"/>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34" w15:restartNumberingAfterBreak="0">
    <w:nsid w:val="7CB04B4E"/>
    <w:multiLevelType w:val="multilevel"/>
    <w:tmpl w:val="87E85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8"/>
  </w:num>
  <w:num w:numId="3">
    <w:abstractNumId w:val="26"/>
  </w:num>
  <w:num w:numId="4">
    <w:abstractNumId w:val="18"/>
  </w:num>
  <w:num w:numId="5">
    <w:abstractNumId w:val="33"/>
  </w:num>
  <w:num w:numId="6">
    <w:abstractNumId w:val="13"/>
  </w:num>
  <w:num w:numId="7">
    <w:abstractNumId w:val="28"/>
  </w:num>
  <w:num w:numId="8">
    <w:abstractNumId w:val="19"/>
  </w:num>
  <w:num w:numId="9">
    <w:abstractNumId w:val="0"/>
  </w:num>
  <w:num w:numId="10">
    <w:abstractNumId w:val="4"/>
  </w:num>
  <w:num w:numId="11">
    <w:abstractNumId w:val="24"/>
  </w:num>
  <w:num w:numId="12">
    <w:abstractNumId w:val="21"/>
  </w:num>
  <w:num w:numId="13">
    <w:abstractNumId w:val="1"/>
  </w:num>
  <w:num w:numId="14">
    <w:abstractNumId w:val="16"/>
  </w:num>
  <w:num w:numId="15">
    <w:abstractNumId w:val="3"/>
  </w:num>
  <w:num w:numId="16">
    <w:abstractNumId w:val="23"/>
  </w:num>
  <w:num w:numId="17">
    <w:abstractNumId w:val="14"/>
  </w:num>
  <w:num w:numId="18">
    <w:abstractNumId w:val="32"/>
  </w:num>
  <w:num w:numId="19">
    <w:abstractNumId w:val="34"/>
  </w:num>
  <w:num w:numId="20">
    <w:abstractNumId w:val="11"/>
  </w:num>
  <w:num w:numId="21">
    <w:abstractNumId w:val="31"/>
  </w:num>
  <w:num w:numId="22">
    <w:abstractNumId w:val="10"/>
  </w:num>
  <w:num w:numId="23">
    <w:abstractNumId w:val="20"/>
  </w:num>
  <w:num w:numId="24">
    <w:abstractNumId w:val="9"/>
  </w:num>
  <w:num w:numId="25">
    <w:abstractNumId w:val="12"/>
  </w:num>
  <w:num w:numId="26">
    <w:abstractNumId w:val="15"/>
  </w:num>
  <w:num w:numId="27">
    <w:abstractNumId w:val="25"/>
  </w:num>
  <w:num w:numId="28">
    <w:abstractNumId w:val="6"/>
  </w:num>
  <w:num w:numId="29">
    <w:abstractNumId w:val="27"/>
  </w:num>
  <w:num w:numId="30">
    <w:abstractNumId w:val="7"/>
  </w:num>
  <w:num w:numId="31">
    <w:abstractNumId w:val="22"/>
  </w:num>
  <w:num w:numId="32">
    <w:abstractNumId w:val="5"/>
  </w:num>
  <w:num w:numId="33">
    <w:abstractNumId w:val="2"/>
  </w:num>
  <w:num w:numId="34">
    <w:abstractNumId w:val="30"/>
  </w:num>
  <w:num w:numId="35">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03DB"/>
    <w:rsid w:val="000012F0"/>
    <w:rsid w:val="00001560"/>
    <w:rsid w:val="0000378F"/>
    <w:rsid w:val="00006F82"/>
    <w:rsid w:val="0001239F"/>
    <w:rsid w:val="000200B0"/>
    <w:rsid w:val="000244FB"/>
    <w:rsid w:val="00026231"/>
    <w:rsid w:val="00031EAA"/>
    <w:rsid w:val="00033AF3"/>
    <w:rsid w:val="00035EF6"/>
    <w:rsid w:val="000402E8"/>
    <w:rsid w:val="000408C4"/>
    <w:rsid w:val="000411DF"/>
    <w:rsid w:val="00044EF0"/>
    <w:rsid w:val="00046CE9"/>
    <w:rsid w:val="0005094A"/>
    <w:rsid w:val="00050C1F"/>
    <w:rsid w:val="000512DF"/>
    <w:rsid w:val="0005169B"/>
    <w:rsid w:val="00053F91"/>
    <w:rsid w:val="000566DE"/>
    <w:rsid w:val="0005670B"/>
    <w:rsid w:val="00056DE4"/>
    <w:rsid w:val="000605C3"/>
    <w:rsid w:val="00060821"/>
    <w:rsid w:val="00060C2A"/>
    <w:rsid w:val="00063268"/>
    <w:rsid w:val="000653CF"/>
    <w:rsid w:val="00072495"/>
    <w:rsid w:val="00072634"/>
    <w:rsid w:val="000757F8"/>
    <w:rsid w:val="00076E51"/>
    <w:rsid w:val="0008047F"/>
    <w:rsid w:val="00081A87"/>
    <w:rsid w:val="00085D02"/>
    <w:rsid w:val="00092043"/>
    <w:rsid w:val="00094486"/>
    <w:rsid w:val="00094887"/>
    <w:rsid w:val="000958CA"/>
    <w:rsid w:val="00095BC7"/>
    <w:rsid w:val="00096812"/>
    <w:rsid w:val="000A14F4"/>
    <w:rsid w:val="000A2AB6"/>
    <w:rsid w:val="000A2C15"/>
    <w:rsid w:val="000A5497"/>
    <w:rsid w:val="000A6032"/>
    <w:rsid w:val="000A6689"/>
    <w:rsid w:val="000A723A"/>
    <w:rsid w:val="000B4E3D"/>
    <w:rsid w:val="000B505B"/>
    <w:rsid w:val="000B57E7"/>
    <w:rsid w:val="000B594F"/>
    <w:rsid w:val="000B68B4"/>
    <w:rsid w:val="000B718B"/>
    <w:rsid w:val="000B7836"/>
    <w:rsid w:val="000C2A25"/>
    <w:rsid w:val="000C388D"/>
    <w:rsid w:val="000C3FF1"/>
    <w:rsid w:val="000C5536"/>
    <w:rsid w:val="000C587A"/>
    <w:rsid w:val="000C6CBE"/>
    <w:rsid w:val="000C74FC"/>
    <w:rsid w:val="000D1F62"/>
    <w:rsid w:val="000D3BA9"/>
    <w:rsid w:val="000D44D7"/>
    <w:rsid w:val="000D4C4A"/>
    <w:rsid w:val="000D65ED"/>
    <w:rsid w:val="000E4D5E"/>
    <w:rsid w:val="000F0007"/>
    <w:rsid w:val="000F112F"/>
    <w:rsid w:val="000F1748"/>
    <w:rsid w:val="000F1F18"/>
    <w:rsid w:val="000F2522"/>
    <w:rsid w:val="000F7163"/>
    <w:rsid w:val="00100D0A"/>
    <w:rsid w:val="001041BF"/>
    <w:rsid w:val="00105EBC"/>
    <w:rsid w:val="00110D2B"/>
    <w:rsid w:val="00111085"/>
    <w:rsid w:val="00113568"/>
    <w:rsid w:val="00114638"/>
    <w:rsid w:val="0011514F"/>
    <w:rsid w:val="0012136C"/>
    <w:rsid w:val="00123043"/>
    <w:rsid w:val="00124E84"/>
    <w:rsid w:val="00124E92"/>
    <w:rsid w:val="00125ECF"/>
    <w:rsid w:val="001262BA"/>
    <w:rsid w:val="00127E2E"/>
    <w:rsid w:val="00130173"/>
    <w:rsid w:val="00130A04"/>
    <w:rsid w:val="00132609"/>
    <w:rsid w:val="00132CA2"/>
    <w:rsid w:val="001341BC"/>
    <w:rsid w:val="00137FAF"/>
    <w:rsid w:val="00143723"/>
    <w:rsid w:val="001437EF"/>
    <w:rsid w:val="00144F8D"/>
    <w:rsid w:val="00146CAA"/>
    <w:rsid w:val="00150A49"/>
    <w:rsid w:val="00151884"/>
    <w:rsid w:val="001522CD"/>
    <w:rsid w:val="001526B9"/>
    <w:rsid w:val="00153276"/>
    <w:rsid w:val="00153EEB"/>
    <w:rsid w:val="00155F5F"/>
    <w:rsid w:val="00156A56"/>
    <w:rsid w:val="00161B3A"/>
    <w:rsid w:val="00161DF4"/>
    <w:rsid w:val="0016271F"/>
    <w:rsid w:val="001649EF"/>
    <w:rsid w:val="001677A9"/>
    <w:rsid w:val="00170B82"/>
    <w:rsid w:val="00172C76"/>
    <w:rsid w:val="00176597"/>
    <w:rsid w:val="00177AE6"/>
    <w:rsid w:val="00177CC3"/>
    <w:rsid w:val="00181BAA"/>
    <w:rsid w:val="001823DC"/>
    <w:rsid w:val="00182A3D"/>
    <w:rsid w:val="0018533F"/>
    <w:rsid w:val="0018673A"/>
    <w:rsid w:val="0019016C"/>
    <w:rsid w:val="00192332"/>
    <w:rsid w:val="0019631D"/>
    <w:rsid w:val="00196B74"/>
    <w:rsid w:val="001A18AE"/>
    <w:rsid w:val="001A1AE7"/>
    <w:rsid w:val="001A47C3"/>
    <w:rsid w:val="001A6520"/>
    <w:rsid w:val="001A7225"/>
    <w:rsid w:val="001B06A3"/>
    <w:rsid w:val="001B0B9D"/>
    <w:rsid w:val="001B238F"/>
    <w:rsid w:val="001B2EE1"/>
    <w:rsid w:val="001B31CA"/>
    <w:rsid w:val="001B6C0B"/>
    <w:rsid w:val="001C055C"/>
    <w:rsid w:val="001C63A6"/>
    <w:rsid w:val="001C6432"/>
    <w:rsid w:val="001C7FD0"/>
    <w:rsid w:val="001D120A"/>
    <w:rsid w:val="001D31C5"/>
    <w:rsid w:val="001D39BB"/>
    <w:rsid w:val="001D4B1F"/>
    <w:rsid w:val="001D4BBD"/>
    <w:rsid w:val="001E2094"/>
    <w:rsid w:val="001E2D05"/>
    <w:rsid w:val="001E5CFE"/>
    <w:rsid w:val="001F0C52"/>
    <w:rsid w:val="001F1A2D"/>
    <w:rsid w:val="001F5608"/>
    <w:rsid w:val="001F5CA9"/>
    <w:rsid w:val="00200D92"/>
    <w:rsid w:val="00206229"/>
    <w:rsid w:val="002121C4"/>
    <w:rsid w:val="0021351B"/>
    <w:rsid w:val="00215F88"/>
    <w:rsid w:val="00216215"/>
    <w:rsid w:val="0021720E"/>
    <w:rsid w:val="00223534"/>
    <w:rsid w:val="002266B0"/>
    <w:rsid w:val="00226A70"/>
    <w:rsid w:val="002306DC"/>
    <w:rsid w:val="002309A3"/>
    <w:rsid w:val="00230AC8"/>
    <w:rsid w:val="00233106"/>
    <w:rsid w:val="0023388F"/>
    <w:rsid w:val="00235FCA"/>
    <w:rsid w:val="0023704F"/>
    <w:rsid w:val="00237BDA"/>
    <w:rsid w:val="00240038"/>
    <w:rsid w:val="00241C7B"/>
    <w:rsid w:val="00243C7A"/>
    <w:rsid w:val="00244971"/>
    <w:rsid w:val="00244D6C"/>
    <w:rsid w:val="002456F9"/>
    <w:rsid w:val="00245AD5"/>
    <w:rsid w:val="00246B6C"/>
    <w:rsid w:val="002521C5"/>
    <w:rsid w:val="002524EE"/>
    <w:rsid w:val="0025292C"/>
    <w:rsid w:val="00252974"/>
    <w:rsid w:val="00253C93"/>
    <w:rsid w:val="00255AF4"/>
    <w:rsid w:val="00261D99"/>
    <w:rsid w:val="00266976"/>
    <w:rsid w:val="00273E18"/>
    <w:rsid w:val="00274A61"/>
    <w:rsid w:val="0027714E"/>
    <w:rsid w:val="00282395"/>
    <w:rsid w:val="00284564"/>
    <w:rsid w:val="0028620C"/>
    <w:rsid w:val="00290F2D"/>
    <w:rsid w:val="00292984"/>
    <w:rsid w:val="00294473"/>
    <w:rsid w:val="002978E3"/>
    <w:rsid w:val="002A1EC6"/>
    <w:rsid w:val="002A3146"/>
    <w:rsid w:val="002A37EB"/>
    <w:rsid w:val="002A52F7"/>
    <w:rsid w:val="002A554D"/>
    <w:rsid w:val="002A5741"/>
    <w:rsid w:val="002B14E1"/>
    <w:rsid w:val="002B1734"/>
    <w:rsid w:val="002B286A"/>
    <w:rsid w:val="002B3967"/>
    <w:rsid w:val="002B3B98"/>
    <w:rsid w:val="002B40C0"/>
    <w:rsid w:val="002B47E3"/>
    <w:rsid w:val="002B4C16"/>
    <w:rsid w:val="002B6175"/>
    <w:rsid w:val="002B6516"/>
    <w:rsid w:val="002B7E96"/>
    <w:rsid w:val="002C04A6"/>
    <w:rsid w:val="002C0E29"/>
    <w:rsid w:val="002C1006"/>
    <w:rsid w:val="002C4F48"/>
    <w:rsid w:val="002C5EA9"/>
    <w:rsid w:val="002C608A"/>
    <w:rsid w:val="002D001C"/>
    <w:rsid w:val="002E1A85"/>
    <w:rsid w:val="002E205A"/>
    <w:rsid w:val="002E2E6E"/>
    <w:rsid w:val="002E5985"/>
    <w:rsid w:val="002E6A2B"/>
    <w:rsid w:val="002E7ED5"/>
    <w:rsid w:val="002F00B1"/>
    <w:rsid w:val="002F30C1"/>
    <w:rsid w:val="002F31C7"/>
    <w:rsid w:val="002F3519"/>
    <w:rsid w:val="002F37F3"/>
    <w:rsid w:val="002F4619"/>
    <w:rsid w:val="00301393"/>
    <w:rsid w:val="00301CC4"/>
    <w:rsid w:val="00304607"/>
    <w:rsid w:val="0030556E"/>
    <w:rsid w:val="00306147"/>
    <w:rsid w:val="003127A9"/>
    <w:rsid w:val="00313F43"/>
    <w:rsid w:val="00322709"/>
    <w:rsid w:val="00323A4B"/>
    <w:rsid w:val="0032694A"/>
    <w:rsid w:val="00327E9B"/>
    <w:rsid w:val="00330A73"/>
    <w:rsid w:val="00330C9F"/>
    <w:rsid w:val="00335089"/>
    <w:rsid w:val="00337171"/>
    <w:rsid w:val="00337AC0"/>
    <w:rsid w:val="003421A8"/>
    <w:rsid w:val="00343137"/>
    <w:rsid w:val="003521CB"/>
    <w:rsid w:val="00354D73"/>
    <w:rsid w:val="00355AE1"/>
    <w:rsid w:val="00357DD6"/>
    <w:rsid w:val="00361038"/>
    <w:rsid w:val="00361794"/>
    <w:rsid w:val="0036191C"/>
    <w:rsid w:val="00361A5F"/>
    <w:rsid w:val="00363521"/>
    <w:rsid w:val="0036401E"/>
    <w:rsid w:val="00365259"/>
    <w:rsid w:val="00375E72"/>
    <w:rsid w:val="0039089E"/>
    <w:rsid w:val="00391350"/>
    <w:rsid w:val="00395B1D"/>
    <w:rsid w:val="0039664F"/>
    <w:rsid w:val="00397959"/>
    <w:rsid w:val="003A2494"/>
    <w:rsid w:val="003A3BE3"/>
    <w:rsid w:val="003A524E"/>
    <w:rsid w:val="003A5E84"/>
    <w:rsid w:val="003B0287"/>
    <w:rsid w:val="003B06A2"/>
    <w:rsid w:val="003B14A8"/>
    <w:rsid w:val="003B31F3"/>
    <w:rsid w:val="003B50B7"/>
    <w:rsid w:val="003C009E"/>
    <w:rsid w:val="003C3195"/>
    <w:rsid w:val="003C4880"/>
    <w:rsid w:val="003C4EB7"/>
    <w:rsid w:val="003C521D"/>
    <w:rsid w:val="003C593B"/>
    <w:rsid w:val="003C5F2C"/>
    <w:rsid w:val="003D07E8"/>
    <w:rsid w:val="003D14E3"/>
    <w:rsid w:val="003D2F9D"/>
    <w:rsid w:val="003D6685"/>
    <w:rsid w:val="003D66A4"/>
    <w:rsid w:val="003D780F"/>
    <w:rsid w:val="003E0D1B"/>
    <w:rsid w:val="003E2650"/>
    <w:rsid w:val="003E51D4"/>
    <w:rsid w:val="003E55C0"/>
    <w:rsid w:val="003E79EE"/>
    <w:rsid w:val="003F0063"/>
    <w:rsid w:val="003F1C0E"/>
    <w:rsid w:val="003F4EC9"/>
    <w:rsid w:val="003F5D5D"/>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4622"/>
    <w:rsid w:val="00441559"/>
    <w:rsid w:val="00442212"/>
    <w:rsid w:val="0044418D"/>
    <w:rsid w:val="0044586A"/>
    <w:rsid w:val="00446DB0"/>
    <w:rsid w:val="00452731"/>
    <w:rsid w:val="00454746"/>
    <w:rsid w:val="004548D7"/>
    <w:rsid w:val="00454F9F"/>
    <w:rsid w:val="004564E3"/>
    <w:rsid w:val="004568F2"/>
    <w:rsid w:val="004576D2"/>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1ECD"/>
    <w:rsid w:val="004A2D78"/>
    <w:rsid w:val="004A3B33"/>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6BD"/>
    <w:rsid w:val="004E2EC8"/>
    <w:rsid w:val="004F0C0F"/>
    <w:rsid w:val="004F1543"/>
    <w:rsid w:val="004F24DB"/>
    <w:rsid w:val="004F6420"/>
    <w:rsid w:val="004F6E6E"/>
    <w:rsid w:val="005016D2"/>
    <w:rsid w:val="00503A31"/>
    <w:rsid w:val="00506007"/>
    <w:rsid w:val="00512972"/>
    <w:rsid w:val="00514786"/>
    <w:rsid w:val="00515920"/>
    <w:rsid w:val="0051768B"/>
    <w:rsid w:val="00517ABA"/>
    <w:rsid w:val="00520CE5"/>
    <w:rsid w:val="0052176E"/>
    <w:rsid w:val="00521D5D"/>
    <w:rsid w:val="0052202D"/>
    <w:rsid w:val="00525E53"/>
    <w:rsid w:val="00526876"/>
    <w:rsid w:val="00530492"/>
    <w:rsid w:val="00530F85"/>
    <w:rsid w:val="00532C19"/>
    <w:rsid w:val="005344FC"/>
    <w:rsid w:val="00534643"/>
    <w:rsid w:val="00534A34"/>
    <w:rsid w:val="00537941"/>
    <w:rsid w:val="00541273"/>
    <w:rsid w:val="00541AD5"/>
    <w:rsid w:val="005435F3"/>
    <w:rsid w:val="00543AD4"/>
    <w:rsid w:val="00545426"/>
    <w:rsid w:val="005514B9"/>
    <w:rsid w:val="00552DC2"/>
    <w:rsid w:val="00553064"/>
    <w:rsid w:val="00553205"/>
    <w:rsid w:val="005553FF"/>
    <w:rsid w:val="00557601"/>
    <w:rsid w:val="00557C06"/>
    <w:rsid w:val="00560320"/>
    <w:rsid w:val="0056226D"/>
    <w:rsid w:val="00563431"/>
    <w:rsid w:val="00563DA3"/>
    <w:rsid w:val="00564907"/>
    <w:rsid w:val="00567366"/>
    <w:rsid w:val="00567E33"/>
    <w:rsid w:val="005708DE"/>
    <w:rsid w:val="00571603"/>
    <w:rsid w:val="00573A8F"/>
    <w:rsid w:val="005740B6"/>
    <w:rsid w:val="005908DC"/>
    <w:rsid w:val="005931F5"/>
    <w:rsid w:val="00596951"/>
    <w:rsid w:val="0059756D"/>
    <w:rsid w:val="005A0014"/>
    <w:rsid w:val="005A3DE9"/>
    <w:rsid w:val="005A432D"/>
    <w:rsid w:val="005A4A11"/>
    <w:rsid w:val="005A506F"/>
    <w:rsid w:val="005A57EC"/>
    <w:rsid w:val="005B009F"/>
    <w:rsid w:val="005B2662"/>
    <w:rsid w:val="005C049E"/>
    <w:rsid w:val="005C13D9"/>
    <w:rsid w:val="005C150B"/>
    <w:rsid w:val="005C293A"/>
    <w:rsid w:val="005D03AA"/>
    <w:rsid w:val="005D0923"/>
    <w:rsid w:val="005D4E64"/>
    <w:rsid w:val="005E1998"/>
    <w:rsid w:val="005E1D2F"/>
    <w:rsid w:val="005E210D"/>
    <w:rsid w:val="005E3BEB"/>
    <w:rsid w:val="005E4D7D"/>
    <w:rsid w:val="005E4EB9"/>
    <w:rsid w:val="005E4FCA"/>
    <w:rsid w:val="005E636F"/>
    <w:rsid w:val="005E7332"/>
    <w:rsid w:val="005F0C58"/>
    <w:rsid w:val="005F4FD9"/>
    <w:rsid w:val="005F5108"/>
    <w:rsid w:val="005F55B9"/>
    <w:rsid w:val="005F58B3"/>
    <w:rsid w:val="005F60AE"/>
    <w:rsid w:val="005F6306"/>
    <w:rsid w:val="005F7C82"/>
    <w:rsid w:val="0060116B"/>
    <w:rsid w:val="00601D42"/>
    <w:rsid w:val="0060216B"/>
    <w:rsid w:val="006021CE"/>
    <w:rsid w:val="0061053B"/>
    <w:rsid w:val="0061224B"/>
    <w:rsid w:val="00613EBB"/>
    <w:rsid w:val="00614331"/>
    <w:rsid w:val="0061671E"/>
    <w:rsid w:val="00616AB1"/>
    <w:rsid w:val="0061786E"/>
    <w:rsid w:val="00617C0D"/>
    <w:rsid w:val="0062128A"/>
    <w:rsid w:val="00621E50"/>
    <w:rsid w:val="006222FD"/>
    <w:rsid w:val="00623B8F"/>
    <w:rsid w:val="00624E7E"/>
    <w:rsid w:val="006252D9"/>
    <w:rsid w:val="00625500"/>
    <w:rsid w:val="00633A29"/>
    <w:rsid w:val="0064017E"/>
    <w:rsid w:val="0064266B"/>
    <w:rsid w:val="00642BA4"/>
    <w:rsid w:val="00645E4D"/>
    <w:rsid w:val="006463FC"/>
    <w:rsid w:val="0064728C"/>
    <w:rsid w:val="00647AFF"/>
    <w:rsid w:val="00653128"/>
    <w:rsid w:val="00653439"/>
    <w:rsid w:val="00654665"/>
    <w:rsid w:val="00661E29"/>
    <w:rsid w:val="00664705"/>
    <w:rsid w:val="00664E64"/>
    <w:rsid w:val="00671F78"/>
    <w:rsid w:val="00681095"/>
    <w:rsid w:val="0068409C"/>
    <w:rsid w:val="00684294"/>
    <w:rsid w:val="0069162E"/>
    <w:rsid w:val="00692767"/>
    <w:rsid w:val="00694118"/>
    <w:rsid w:val="006965AE"/>
    <w:rsid w:val="00696F91"/>
    <w:rsid w:val="00697CAB"/>
    <w:rsid w:val="006A1777"/>
    <w:rsid w:val="006A32A5"/>
    <w:rsid w:val="006A738A"/>
    <w:rsid w:val="006B5D6F"/>
    <w:rsid w:val="006B7AF1"/>
    <w:rsid w:val="006C095A"/>
    <w:rsid w:val="006C09E6"/>
    <w:rsid w:val="006C0EE2"/>
    <w:rsid w:val="006C1CCC"/>
    <w:rsid w:val="006C5753"/>
    <w:rsid w:val="006C6489"/>
    <w:rsid w:val="006D006D"/>
    <w:rsid w:val="006D1A7D"/>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1FC9"/>
    <w:rsid w:val="00704418"/>
    <w:rsid w:val="00704429"/>
    <w:rsid w:val="00704E1C"/>
    <w:rsid w:val="00706FFB"/>
    <w:rsid w:val="00710A76"/>
    <w:rsid w:val="00711D32"/>
    <w:rsid w:val="0071387D"/>
    <w:rsid w:val="00714485"/>
    <w:rsid w:val="00714901"/>
    <w:rsid w:val="00720EE0"/>
    <w:rsid w:val="007226E6"/>
    <w:rsid w:val="007227A5"/>
    <w:rsid w:val="00723AC9"/>
    <w:rsid w:val="00723B18"/>
    <w:rsid w:val="00723F84"/>
    <w:rsid w:val="00724520"/>
    <w:rsid w:val="0072467A"/>
    <w:rsid w:val="0073043E"/>
    <w:rsid w:val="00732891"/>
    <w:rsid w:val="00732C56"/>
    <w:rsid w:val="00734C3F"/>
    <w:rsid w:val="00741286"/>
    <w:rsid w:val="00741F70"/>
    <w:rsid w:val="00742208"/>
    <w:rsid w:val="0074338A"/>
    <w:rsid w:val="007460B6"/>
    <w:rsid w:val="00746EFA"/>
    <w:rsid w:val="0074705F"/>
    <w:rsid w:val="00747299"/>
    <w:rsid w:val="00750752"/>
    <w:rsid w:val="00751AB1"/>
    <w:rsid w:val="00757722"/>
    <w:rsid w:val="00764564"/>
    <w:rsid w:val="007651D8"/>
    <w:rsid w:val="00774942"/>
    <w:rsid w:val="007819E7"/>
    <w:rsid w:val="00782DF7"/>
    <w:rsid w:val="00783489"/>
    <w:rsid w:val="0078401F"/>
    <w:rsid w:val="0079199B"/>
    <w:rsid w:val="00792C6A"/>
    <w:rsid w:val="00793B1C"/>
    <w:rsid w:val="007942E1"/>
    <w:rsid w:val="00795BF2"/>
    <w:rsid w:val="00796D1A"/>
    <w:rsid w:val="007A44B1"/>
    <w:rsid w:val="007A4689"/>
    <w:rsid w:val="007A4FB1"/>
    <w:rsid w:val="007A5E13"/>
    <w:rsid w:val="007A701D"/>
    <w:rsid w:val="007B1CAB"/>
    <w:rsid w:val="007B414A"/>
    <w:rsid w:val="007B596F"/>
    <w:rsid w:val="007C059B"/>
    <w:rsid w:val="007C1A02"/>
    <w:rsid w:val="007C3F8A"/>
    <w:rsid w:val="007C4734"/>
    <w:rsid w:val="007C5EAC"/>
    <w:rsid w:val="007D19B8"/>
    <w:rsid w:val="007D2C5F"/>
    <w:rsid w:val="007D48DC"/>
    <w:rsid w:val="007D70F6"/>
    <w:rsid w:val="007E1359"/>
    <w:rsid w:val="007E2132"/>
    <w:rsid w:val="007E284A"/>
    <w:rsid w:val="007E67F2"/>
    <w:rsid w:val="007E713A"/>
    <w:rsid w:val="007F3690"/>
    <w:rsid w:val="007F4297"/>
    <w:rsid w:val="007F5911"/>
    <w:rsid w:val="007F5E13"/>
    <w:rsid w:val="007F6D83"/>
    <w:rsid w:val="00800597"/>
    <w:rsid w:val="00800D6E"/>
    <w:rsid w:val="00801D1A"/>
    <w:rsid w:val="00802AB5"/>
    <w:rsid w:val="0080402B"/>
    <w:rsid w:val="00804F02"/>
    <w:rsid w:val="0080704B"/>
    <w:rsid w:val="0081048E"/>
    <w:rsid w:val="0081196A"/>
    <w:rsid w:val="00814279"/>
    <w:rsid w:val="00817D13"/>
    <w:rsid w:val="00822058"/>
    <w:rsid w:val="00823B58"/>
    <w:rsid w:val="00826A83"/>
    <w:rsid w:val="0082791A"/>
    <w:rsid w:val="00832AC6"/>
    <w:rsid w:val="00833675"/>
    <w:rsid w:val="00835C38"/>
    <w:rsid w:val="00836897"/>
    <w:rsid w:val="008439A7"/>
    <w:rsid w:val="00851013"/>
    <w:rsid w:val="00852105"/>
    <w:rsid w:val="00852CDF"/>
    <w:rsid w:val="00853C83"/>
    <w:rsid w:val="00854C75"/>
    <w:rsid w:val="00854D5B"/>
    <w:rsid w:val="0085625D"/>
    <w:rsid w:val="008600B9"/>
    <w:rsid w:val="00862BEF"/>
    <w:rsid w:val="00862E99"/>
    <w:rsid w:val="0087483B"/>
    <w:rsid w:val="00874ECD"/>
    <w:rsid w:val="00876335"/>
    <w:rsid w:val="00876A39"/>
    <w:rsid w:val="00880043"/>
    <w:rsid w:val="00881084"/>
    <w:rsid w:val="00883BD3"/>
    <w:rsid w:val="00884508"/>
    <w:rsid w:val="00884C79"/>
    <w:rsid w:val="008871DA"/>
    <w:rsid w:val="0089271E"/>
    <w:rsid w:val="00894F51"/>
    <w:rsid w:val="008A09A8"/>
    <w:rsid w:val="008A0E3E"/>
    <w:rsid w:val="008A1321"/>
    <w:rsid w:val="008A1F8D"/>
    <w:rsid w:val="008A58EB"/>
    <w:rsid w:val="008A6B95"/>
    <w:rsid w:val="008A6F7F"/>
    <w:rsid w:val="008A75AF"/>
    <w:rsid w:val="008B14CC"/>
    <w:rsid w:val="008B37A5"/>
    <w:rsid w:val="008B37E7"/>
    <w:rsid w:val="008B42B3"/>
    <w:rsid w:val="008B7E13"/>
    <w:rsid w:val="008C56CC"/>
    <w:rsid w:val="008C67D2"/>
    <w:rsid w:val="008D1614"/>
    <w:rsid w:val="008D3D91"/>
    <w:rsid w:val="008D5293"/>
    <w:rsid w:val="008E095F"/>
    <w:rsid w:val="008E28A2"/>
    <w:rsid w:val="008E2ED9"/>
    <w:rsid w:val="008E46E8"/>
    <w:rsid w:val="008E5FEA"/>
    <w:rsid w:val="008F0176"/>
    <w:rsid w:val="008F0353"/>
    <w:rsid w:val="008F2CB0"/>
    <w:rsid w:val="008F2D3C"/>
    <w:rsid w:val="008F3B86"/>
    <w:rsid w:val="008F4544"/>
    <w:rsid w:val="00900FE0"/>
    <w:rsid w:val="00912C5A"/>
    <w:rsid w:val="00913559"/>
    <w:rsid w:val="00913EC9"/>
    <w:rsid w:val="00916C23"/>
    <w:rsid w:val="00916DD0"/>
    <w:rsid w:val="0091704C"/>
    <w:rsid w:val="009201D8"/>
    <w:rsid w:val="0092301A"/>
    <w:rsid w:val="00923B0F"/>
    <w:rsid w:val="0092436C"/>
    <w:rsid w:val="00927054"/>
    <w:rsid w:val="0092788F"/>
    <w:rsid w:val="00927C0D"/>
    <w:rsid w:val="00930D1B"/>
    <w:rsid w:val="009322A0"/>
    <w:rsid w:val="009330FF"/>
    <w:rsid w:val="00935AA2"/>
    <w:rsid w:val="0093641D"/>
    <w:rsid w:val="009366A1"/>
    <w:rsid w:val="00936C34"/>
    <w:rsid w:val="009376F7"/>
    <w:rsid w:val="00937AD5"/>
    <w:rsid w:val="00940145"/>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60F4E"/>
    <w:rsid w:val="00961678"/>
    <w:rsid w:val="009639FC"/>
    <w:rsid w:val="00963E2D"/>
    <w:rsid w:val="00967E66"/>
    <w:rsid w:val="009700BD"/>
    <w:rsid w:val="0097046A"/>
    <w:rsid w:val="00975980"/>
    <w:rsid w:val="00975CFD"/>
    <w:rsid w:val="00976248"/>
    <w:rsid w:val="00976E01"/>
    <w:rsid w:val="009773F6"/>
    <w:rsid w:val="0098169A"/>
    <w:rsid w:val="00982FE4"/>
    <w:rsid w:val="009830C9"/>
    <w:rsid w:val="00983E3C"/>
    <w:rsid w:val="00984535"/>
    <w:rsid w:val="009859B2"/>
    <w:rsid w:val="0098715F"/>
    <w:rsid w:val="00991E4D"/>
    <w:rsid w:val="00993563"/>
    <w:rsid w:val="00995B2A"/>
    <w:rsid w:val="00995BF5"/>
    <w:rsid w:val="009A297F"/>
    <w:rsid w:val="009A3EA7"/>
    <w:rsid w:val="009A5018"/>
    <w:rsid w:val="009A691C"/>
    <w:rsid w:val="009A6BC8"/>
    <w:rsid w:val="009A7801"/>
    <w:rsid w:val="009B1737"/>
    <w:rsid w:val="009B1878"/>
    <w:rsid w:val="009B2F5E"/>
    <w:rsid w:val="009B355F"/>
    <w:rsid w:val="009B4078"/>
    <w:rsid w:val="009B453E"/>
    <w:rsid w:val="009B4C09"/>
    <w:rsid w:val="009B5D8A"/>
    <w:rsid w:val="009B63A5"/>
    <w:rsid w:val="009C1A18"/>
    <w:rsid w:val="009C1D1A"/>
    <w:rsid w:val="009C3070"/>
    <w:rsid w:val="009C3CE4"/>
    <w:rsid w:val="009C4025"/>
    <w:rsid w:val="009C5A66"/>
    <w:rsid w:val="009C64E7"/>
    <w:rsid w:val="009D2280"/>
    <w:rsid w:val="009D3978"/>
    <w:rsid w:val="009D6819"/>
    <w:rsid w:val="009D7F66"/>
    <w:rsid w:val="009E2770"/>
    <w:rsid w:val="009E283C"/>
    <w:rsid w:val="009E3B5B"/>
    <w:rsid w:val="009E4CB0"/>
    <w:rsid w:val="009F0EF6"/>
    <w:rsid w:val="009F23CD"/>
    <w:rsid w:val="009F2FC9"/>
    <w:rsid w:val="009F43B9"/>
    <w:rsid w:val="009F5ED3"/>
    <w:rsid w:val="009F69C9"/>
    <w:rsid w:val="009F6EF5"/>
    <w:rsid w:val="009F797D"/>
    <w:rsid w:val="00A05B5B"/>
    <w:rsid w:val="00A06DE0"/>
    <w:rsid w:val="00A11DE6"/>
    <w:rsid w:val="00A13003"/>
    <w:rsid w:val="00A1483C"/>
    <w:rsid w:val="00A15FA2"/>
    <w:rsid w:val="00A16AD2"/>
    <w:rsid w:val="00A16F07"/>
    <w:rsid w:val="00A21EE1"/>
    <w:rsid w:val="00A24895"/>
    <w:rsid w:val="00A25E7B"/>
    <w:rsid w:val="00A26F15"/>
    <w:rsid w:val="00A3007D"/>
    <w:rsid w:val="00A32407"/>
    <w:rsid w:val="00A32F06"/>
    <w:rsid w:val="00A33A38"/>
    <w:rsid w:val="00A343A0"/>
    <w:rsid w:val="00A34D50"/>
    <w:rsid w:val="00A35A16"/>
    <w:rsid w:val="00A35E90"/>
    <w:rsid w:val="00A4328F"/>
    <w:rsid w:val="00A53DAB"/>
    <w:rsid w:val="00A5595E"/>
    <w:rsid w:val="00A57DC0"/>
    <w:rsid w:val="00A605BF"/>
    <w:rsid w:val="00A6102D"/>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2D75"/>
    <w:rsid w:val="00A9433F"/>
    <w:rsid w:val="00A94DC5"/>
    <w:rsid w:val="00A97227"/>
    <w:rsid w:val="00A97675"/>
    <w:rsid w:val="00A976B0"/>
    <w:rsid w:val="00AA0FF7"/>
    <w:rsid w:val="00AA13C4"/>
    <w:rsid w:val="00AA4BAD"/>
    <w:rsid w:val="00AA5FC9"/>
    <w:rsid w:val="00AB2C9C"/>
    <w:rsid w:val="00AB3617"/>
    <w:rsid w:val="00AB3A6D"/>
    <w:rsid w:val="00AB505C"/>
    <w:rsid w:val="00AB61DF"/>
    <w:rsid w:val="00AB63FC"/>
    <w:rsid w:val="00AB692F"/>
    <w:rsid w:val="00AC0460"/>
    <w:rsid w:val="00AC0826"/>
    <w:rsid w:val="00AC0B23"/>
    <w:rsid w:val="00AC2B2A"/>
    <w:rsid w:val="00AC4909"/>
    <w:rsid w:val="00AC4E14"/>
    <w:rsid w:val="00AC4FD5"/>
    <w:rsid w:val="00AC51A1"/>
    <w:rsid w:val="00AD06FF"/>
    <w:rsid w:val="00AD4110"/>
    <w:rsid w:val="00AD557E"/>
    <w:rsid w:val="00AD6FE5"/>
    <w:rsid w:val="00AD7AC2"/>
    <w:rsid w:val="00AE0079"/>
    <w:rsid w:val="00AE0CC0"/>
    <w:rsid w:val="00AE0CEF"/>
    <w:rsid w:val="00AE76E0"/>
    <w:rsid w:val="00AF360E"/>
    <w:rsid w:val="00AF5375"/>
    <w:rsid w:val="00AF5411"/>
    <w:rsid w:val="00AF5548"/>
    <w:rsid w:val="00AF6852"/>
    <w:rsid w:val="00B02B4C"/>
    <w:rsid w:val="00B03F87"/>
    <w:rsid w:val="00B06D33"/>
    <w:rsid w:val="00B06F81"/>
    <w:rsid w:val="00B11669"/>
    <w:rsid w:val="00B13FD8"/>
    <w:rsid w:val="00B141CB"/>
    <w:rsid w:val="00B159C2"/>
    <w:rsid w:val="00B1748D"/>
    <w:rsid w:val="00B250DA"/>
    <w:rsid w:val="00B26424"/>
    <w:rsid w:val="00B30294"/>
    <w:rsid w:val="00B3349B"/>
    <w:rsid w:val="00B338E3"/>
    <w:rsid w:val="00B34373"/>
    <w:rsid w:val="00B344F3"/>
    <w:rsid w:val="00B40BB0"/>
    <w:rsid w:val="00B42142"/>
    <w:rsid w:val="00B459C9"/>
    <w:rsid w:val="00B46C37"/>
    <w:rsid w:val="00B47C2A"/>
    <w:rsid w:val="00B5206B"/>
    <w:rsid w:val="00B53C27"/>
    <w:rsid w:val="00B5443D"/>
    <w:rsid w:val="00B55082"/>
    <w:rsid w:val="00B55906"/>
    <w:rsid w:val="00B5656A"/>
    <w:rsid w:val="00B56E94"/>
    <w:rsid w:val="00B57EEB"/>
    <w:rsid w:val="00B62891"/>
    <w:rsid w:val="00B6351B"/>
    <w:rsid w:val="00B670D7"/>
    <w:rsid w:val="00B70447"/>
    <w:rsid w:val="00B71FF1"/>
    <w:rsid w:val="00B73307"/>
    <w:rsid w:val="00B73CEA"/>
    <w:rsid w:val="00B73F9B"/>
    <w:rsid w:val="00B754F2"/>
    <w:rsid w:val="00B76FEB"/>
    <w:rsid w:val="00B77698"/>
    <w:rsid w:val="00B77881"/>
    <w:rsid w:val="00B80E24"/>
    <w:rsid w:val="00B83B0B"/>
    <w:rsid w:val="00B85FCF"/>
    <w:rsid w:val="00B91087"/>
    <w:rsid w:val="00B92F15"/>
    <w:rsid w:val="00B96F65"/>
    <w:rsid w:val="00BA294B"/>
    <w:rsid w:val="00BA2CB2"/>
    <w:rsid w:val="00BA456C"/>
    <w:rsid w:val="00BA507C"/>
    <w:rsid w:val="00BA58D6"/>
    <w:rsid w:val="00BB1B3E"/>
    <w:rsid w:val="00BB7C33"/>
    <w:rsid w:val="00BC2C8B"/>
    <w:rsid w:val="00BC4EDF"/>
    <w:rsid w:val="00BC54D2"/>
    <w:rsid w:val="00BC6144"/>
    <w:rsid w:val="00BC7176"/>
    <w:rsid w:val="00BC7F3F"/>
    <w:rsid w:val="00BD0070"/>
    <w:rsid w:val="00BD0490"/>
    <w:rsid w:val="00BD3229"/>
    <w:rsid w:val="00BD38BB"/>
    <w:rsid w:val="00BD391F"/>
    <w:rsid w:val="00BD55B2"/>
    <w:rsid w:val="00BD70A1"/>
    <w:rsid w:val="00BD72D3"/>
    <w:rsid w:val="00BE0E10"/>
    <w:rsid w:val="00BE35BF"/>
    <w:rsid w:val="00BE6BF6"/>
    <w:rsid w:val="00BE715D"/>
    <w:rsid w:val="00BF0B61"/>
    <w:rsid w:val="00BF0CE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2FAC"/>
    <w:rsid w:val="00C13F99"/>
    <w:rsid w:val="00C1479F"/>
    <w:rsid w:val="00C1709F"/>
    <w:rsid w:val="00C225AF"/>
    <w:rsid w:val="00C26FDA"/>
    <w:rsid w:val="00C27715"/>
    <w:rsid w:val="00C3339D"/>
    <w:rsid w:val="00C36BB0"/>
    <w:rsid w:val="00C36F2F"/>
    <w:rsid w:val="00C37AEB"/>
    <w:rsid w:val="00C37F0F"/>
    <w:rsid w:val="00C401AE"/>
    <w:rsid w:val="00C431B0"/>
    <w:rsid w:val="00C44EAD"/>
    <w:rsid w:val="00C46261"/>
    <w:rsid w:val="00C46A5D"/>
    <w:rsid w:val="00C47AD7"/>
    <w:rsid w:val="00C47E9D"/>
    <w:rsid w:val="00C57CF1"/>
    <w:rsid w:val="00C61C0E"/>
    <w:rsid w:val="00C65380"/>
    <w:rsid w:val="00C70E27"/>
    <w:rsid w:val="00C75A1B"/>
    <w:rsid w:val="00C77D2F"/>
    <w:rsid w:val="00C77DC5"/>
    <w:rsid w:val="00C80522"/>
    <w:rsid w:val="00C84ED0"/>
    <w:rsid w:val="00C87893"/>
    <w:rsid w:val="00C91C51"/>
    <w:rsid w:val="00C92A58"/>
    <w:rsid w:val="00C92BCD"/>
    <w:rsid w:val="00C93091"/>
    <w:rsid w:val="00C931B9"/>
    <w:rsid w:val="00C93419"/>
    <w:rsid w:val="00C947B3"/>
    <w:rsid w:val="00C94993"/>
    <w:rsid w:val="00C96298"/>
    <w:rsid w:val="00C96750"/>
    <w:rsid w:val="00C96D9E"/>
    <w:rsid w:val="00CA2DA8"/>
    <w:rsid w:val="00CA35A1"/>
    <w:rsid w:val="00CA4D31"/>
    <w:rsid w:val="00CA60F3"/>
    <w:rsid w:val="00CA6622"/>
    <w:rsid w:val="00CA667D"/>
    <w:rsid w:val="00CA6B35"/>
    <w:rsid w:val="00CB0FF8"/>
    <w:rsid w:val="00CB4073"/>
    <w:rsid w:val="00CB4ACD"/>
    <w:rsid w:val="00CB4E43"/>
    <w:rsid w:val="00CB5B33"/>
    <w:rsid w:val="00CB5C97"/>
    <w:rsid w:val="00CB5CDD"/>
    <w:rsid w:val="00CC14C3"/>
    <w:rsid w:val="00CC2AD1"/>
    <w:rsid w:val="00CC2DA8"/>
    <w:rsid w:val="00CC2DCD"/>
    <w:rsid w:val="00CC3469"/>
    <w:rsid w:val="00CC78C1"/>
    <w:rsid w:val="00CD0F63"/>
    <w:rsid w:val="00CD222D"/>
    <w:rsid w:val="00CD58DE"/>
    <w:rsid w:val="00CD6B53"/>
    <w:rsid w:val="00CD7B8E"/>
    <w:rsid w:val="00CE0ABD"/>
    <w:rsid w:val="00CE1FFC"/>
    <w:rsid w:val="00CE2FA4"/>
    <w:rsid w:val="00CE5325"/>
    <w:rsid w:val="00CF18C4"/>
    <w:rsid w:val="00CF4F04"/>
    <w:rsid w:val="00CF53A2"/>
    <w:rsid w:val="00CF57E6"/>
    <w:rsid w:val="00CF5DD2"/>
    <w:rsid w:val="00CF5EEC"/>
    <w:rsid w:val="00CF71A4"/>
    <w:rsid w:val="00D00363"/>
    <w:rsid w:val="00D03AC0"/>
    <w:rsid w:val="00D049F4"/>
    <w:rsid w:val="00D071A2"/>
    <w:rsid w:val="00D071E6"/>
    <w:rsid w:val="00D13953"/>
    <w:rsid w:val="00D14F09"/>
    <w:rsid w:val="00D157AE"/>
    <w:rsid w:val="00D22A7A"/>
    <w:rsid w:val="00D244E9"/>
    <w:rsid w:val="00D26983"/>
    <w:rsid w:val="00D26DDB"/>
    <w:rsid w:val="00D271F5"/>
    <w:rsid w:val="00D27E8E"/>
    <w:rsid w:val="00D3104F"/>
    <w:rsid w:val="00D32EBE"/>
    <w:rsid w:val="00D33C0C"/>
    <w:rsid w:val="00D35222"/>
    <w:rsid w:val="00D4005F"/>
    <w:rsid w:val="00D43D24"/>
    <w:rsid w:val="00D4532D"/>
    <w:rsid w:val="00D51459"/>
    <w:rsid w:val="00D60FD2"/>
    <w:rsid w:val="00D6370B"/>
    <w:rsid w:val="00D64568"/>
    <w:rsid w:val="00D65266"/>
    <w:rsid w:val="00D712D6"/>
    <w:rsid w:val="00D74D7E"/>
    <w:rsid w:val="00D77801"/>
    <w:rsid w:val="00D80E3A"/>
    <w:rsid w:val="00D81CD4"/>
    <w:rsid w:val="00D82549"/>
    <w:rsid w:val="00D86217"/>
    <w:rsid w:val="00D870EC"/>
    <w:rsid w:val="00D87884"/>
    <w:rsid w:val="00D90049"/>
    <w:rsid w:val="00D90A8A"/>
    <w:rsid w:val="00D91248"/>
    <w:rsid w:val="00D91575"/>
    <w:rsid w:val="00D96924"/>
    <w:rsid w:val="00D96A69"/>
    <w:rsid w:val="00DA23CA"/>
    <w:rsid w:val="00DA3767"/>
    <w:rsid w:val="00DA4567"/>
    <w:rsid w:val="00DA543E"/>
    <w:rsid w:val="00DA5A2D"/>
    <w:rsid w:val="00DA64C4"/>
    <w:rsid w:val="00DA6C8E"/>
    <w:rsid w:val="00DA7F52"/>
    <w:rsid w:val="00DB0D5A"/>
    <w:rsid w:val="00DB19B3"/>
    <w:rsid w:val="00DB2A0D"/>
    <w:rsid w:val="00DB2B35"/>
    <w:rsid w:val="00DB7BE3"/>
    <w:rsid w:val="00DC2045"/>
    <w:rsid w:val="00DC2F93"/>
    <w:rsid w:val="00DC7BE1"/>
    <w:rsid w:val="00DD02BB"/>
    <w:rsid w:val="00DD1DA5"/>
    <w:rsid w:val="00DD3450"/>
    <w:rsid w:val="00DD7327"/>
    <w:rsid w:val="00DD77FD"/>
    <w:rsid w:val="00DE314B"/>
    <w:rsid w:val="00DE3805"/>
    <w:rsid w:val="00DE425C"/>
    <w:rsid w:val="00DF02B9"/>
    <w:rsid w:val="00DF08DB"/>
    <w:rsid w:val="00DF45CB"/>
    <w:rsid w:val="00DF7B89"/>
    <w:rsid w:val="00E01660"/>
    <w:rsid w:val="00E022ED"/>
    <w:rsid w:val="00E037AF"/>
    <w:rsid w:val="00E03871"/>
    <w:rsid w:val="00E03A96"/>
    <w:rsid w:val="00E03E5E"/>
    <w:rsid w:val="00E04A62"/>
    <w:rsid w:val="00E04DE6"/>
    <w:rsid w:val="00E12E09"/>
    <w:rsid w:val="00E13E7E"/>
    <w:rsid w:val="00E16216"/>
    <w:rsid w:val="00E16D3A"/>
    <w:rsid w:val="00E1704C"/>
    <w:rsid w:val="00E17976"/>
    <w:rsid w:val="00E20B5D"/>
    <w:rsid w:val="00E216C6"/>
    <w:rsid w:val="00E21ACD"/>
    <w:rsid w:val="00E21D09"/>
    <w:rsid w:val="00E24E71"/>
    <w:rsid w:val="00E26E5C"/>
    <w:rsid w:val="00E26F64"/>
    <w:rsid w:val="00E31622"/>
    <w:rsid w:val="00E31982"/>
    <w:rsid w:val="00E355D1"/>
    <w:rsid w:val="00E360B5"/>
    <w:rsid w:val="00E3710A"/>
    <w:rsid w:val="00E40B7B"/>
    <w:rsid w:val="00E413BC"/>
    <w:rsid w:val="00E430AD"/>
    <w:rsid w:val="00E435C9"/>
    <w:rsid w:val="00E44599"/>
    <w:rsid w:val="00E449E9"/>
    <w:rsid w:val="00E44E6F"/>
    <w:rsid w:val="00E453B4"/>
    <w:rsid w:val="00E50076"/>
    <w:rsid w:val="00E52C8F"/>
    <w:rsid w:val="00E536A5"/>
    <w:rsid w:val="00E60173"/>
    <w:rsid w:val="00E616C9"/>
    <w:rsid w:val="00E628EB"/>
    <w:rsid w:val="00E629F5"/>
    <w:rsid w:val="00E62C44"/>
    <w:rsid w:val="00E62E27"/>
    <w:rsid w:val="00E64B4C"/>
    <w:rsid w:val="00E6653C"/>
    <w:rsid w:val="00E6686A"/>
    <w:rsid w:val="00E6694D"/>
    <w:rsid w:val="00E66AEC"/>
    <w:rsid w:val="00E675A9"/>
    <w:rsid w:val="00E67FB0"/>
    <w:rsid w:val="00E7615C"/>
    <w:rsid w:val="00E76555"/>
    <w:rsid w:val="00E81C12"/>
    <w:rsid w:val="00E82AD7"/>
    <w:rsid w:val="00E83FA2"/>
    <w:rsid w:val="00E9350F"/>
    <w:rsid w:val="00E9367A"/>
    <w:rsid w:val="00E93A43"/>
    <w:rsid w:val="00E94D9D"/>
    <w:rsid w:val="00E952DB"/>
    <w:rsid w:val="00E9745E"/>
    <w:rsid w:val="00EA0033"/>
    <w:rsid w:val="00EA0C9A"/>
    <w:rsid w:val="00EA196D"/>
    <w:rsid w:val="00EA1F16"/>
    <w:rsid w:val="00EA2D99"/>
    <w:rsid w:val="00EA3BF0"/>
    <w:rsid w:val="00EA3D9F"/>
    <w:rsid w:val="00EA6A3E"/>
    <w:rsid w:val="00EA7EB5"/>
    <w:rsid w:val="00EB0F6F"/>
    <w:rsid w:val="00EB1057"/>
    <w:rsid w:val="00EC02A3"/>
    <w:rsid w:val="00EC303F"/>
    <w:rsid w:val="00ED035C"/>
    <w:rsid w:val="00ED04F4"/>
    <w:rsid w:val="00ED602E"/>
    <w:rsid w:val="00ED7C04"/>
    <w:rsid w:val="00EE2F60"/>
    <w:rsid w:val="00EE32C8"/>
    <w:rsid w:val="00EE3741"/>
    <w:rsid w:val="00EE477B"/>
    <w:rsid w:val="00EE6353"/>
    <w:rsid w:val="00EE7D4D"/>
    <w:rsid w:val="00EF14B0"/>
    <w:rsid w:val="00EF2523"/>
    <w:rsid w:val="00EF752A"/>
    <w:rsid w:val="00EF76F8"/>
    <w:rsid w:val="00F001AC"/>
    <w:rsid w:val="00F01021"/>
    <w:rsid w:val="00F0597D"/>
    <w:rsid w:val="00F10E35"/>
    <w:rsid w:val="00F12CAD"/>
    <w:rsid w:val="00F1320A"/>
    <w:rsid w:val="00F134E7"/>
    <w:rsid w:val="00F14430"/>
    <w:rsid w:val="00F17832"/>
    <w:rsid w:val="00F260F9"/>
    <w:rsid w:val="00F26CD1"/>
    <w:rsid w:val="00F27ACC"/>
    <w:rsid w:val="00F302E1"/>
    <w:rsid w:val="00F31929"/>
    <w:rsid w:val="00F326C8"/>
    <w:rsid w:val="00F34877"/>
    <w:rsid w:val="00F34EDB"/>
    <w:rsid w:val="00F37869"/>
    <w:rsid w:val="00F420AA"/>
    <w:rsid w:val="00F4666B"/>
    <w:rsid w:val="00F466C2"/>
    <w:rsid w:val="00F527A6"/>
    <w:rsid w:val="00F52F92"/>
    <w:rsid w:val="00F57540"/>
    <w:rsid w:val="00F6329C"/>
    <w:rsid w:val="00F63899"/>
    <w:rsid w:val="00F72E06"/>
    <w:rsid w:val="00F73ADD"/>
    <w:rsid w:val="00F74D76"/>
    <w:rsid w:val="00F75272"/>
    <w:rsid w:val="00F7679F"/>
    <w:rsid w:val="00F76A05"/>
    <w:rsid w:val="00F80C9D"/>
    <w:rsid w:val="00F8129E"/>
    <w:rsid w:val="00F8212F"/>
    <w:rsid w:val="00F83161"/>
    <w:rsid w:val="00F869E0"/>
    <w:rsid w:val="00F9101D"/>
    <w:rsid w:val="00F91528"/>
    <w:rsid w:val="00F91D60"/>
    <w:rsid w:val="00F91E68"/>
    <w:rsid w:val="00F92753"/>
    <w:rsid w:val="00F9723C"/>
    <w:rsid w:val="00FA2571"/>
    <w:rsid w:val="00FA42CA"/>
    <w:rsid w:val="00FA4B4C"/>
    <w:rsid w:val="00FB1324"/>
    <w:rsid w:val="00FB2402"/>
    <w:rsid w:val="00FB28A7"/>
    <w:rsid w:val="00FB292F"/>
    <w:rsid w:val="00FB4CDB"/>
    <w:rsid w:val="00FB650C"/>
    <w:rsid w:val="00FC0005"/>
    <w:rsid w:val="00FC1BC2"/>
    <w:rsid w:val="00FC3A88"/>
    <w:rsid w:val="00FC5759"/>
    <w:rsid w:val="00FD1FBE"/>
    <w:rsid w:val="00FD2088"/>
    <w:rsid w:val="00FD3D4E"/>
    <w:rsid w:val="00FD4A13"/>
    <w:rsid w:val="00FD72C4"/>
    <w:rsid w:val="00FD7551"/>
    <w:rsid w:val="00FD79AB"/>
    <w:rsid w:val="00FE04BC"/>
    <w:rsid w:val="00FE130C"/>
    <w:rsid w:val="00FE1D30"/>
    <w:rsid w:val="00FE1DB4"/>
    <w:rsid w:val="00FE21A1"/>
    <w:rsid w:val="00FE2688"/>
    <w:rsid w:val="00FE2B05"/>
    <w:rsid w:val="00FF175D"/>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4F1543"/>
    <w:pPr>
      <w:suppressAutoHyphens/>
      <w:autoSpaceDN w:val="0"/>
      <w:spacing w:after="160" w:line="240" w:lineRule="auto"/>
    </w:pPr>
    <w:rPr>
      <w:rFonts w:ascii="Calibri" w:eastAsia="Calibri" w:hAnsi="Calibri" w:cs="Times New Roman"/>
    </w:rPr>
  </w:style>
  <w:style w:type="paragraph" w:styleId="Antrat1">
    <w:name w:val="heading 1"/>
    <w:basedOn w:val="prastasis"/>
    <w:next w:val="prastasis"/>
    <w:link w:val="Antrat1Diagrama"/>
    <w:qFormat/>
    <w:rsid w:val="00E93A43"/>
    <w:pPr>
      <w:keepNext/>
      <w:numPr>
        <w:numId w:val="5"/>
      </w:numPr>
      <w:suppressAutoHyphens w:val="0"/>
      <w:autoSpaceDN/>
      <w:spacing w:before="360" w:after="360"/>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E93A43"/>
    <w:pPr>
      <w:numPr>
        <w:ilvl w:val="1"/>
        <w:numId w:val="5"/>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E93A43"/>
    <w:pPr>
      <w:keepNext/>
      <w:numPr>
        <w:ilvl w:val="2"/>
        <w:numId w:val="5"/>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qFormat/>
    <w:rsid w:val="00E93A43"/>
    <w:pPr>
      <w:keepNext/>
      <w:numPr>
        <w:ilvl w:val="3"/>
        <w:numId w:val="5"/>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E93A43"/>
    <w:pPr>
      <w:keepNext/>
      <w:numPr>
        <w:ilvl w:val="4"/>
        <w:numId w:val="5"/>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E93A43"/>
    <w:pPr>
      <w:keepNext/>
      <w:numPr>
        <w:ilvl w:val="5"/>
        <w:numId w:val="5"/>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E93A43"/>
    <w:pPr>
      <w:keepNext/>
      <w:numPr>
        <w:ilvl w:val="6"/>
        <w:numId w:val="5"/>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5"/>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E93A43"/>
    <w:pPr>
      <w:keepNext/>
      <w:numPr>
        <w:ilvl w:val="8"/>
        <w:numId w:val="5"/>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basedOn w:val="Numatytasispastraiposriftas"/>
    <w:link w:val="Antrat1"/>
    <w:rsid w:val="00E93A43"/>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E93A43"/>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E93A43"/>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E93A4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93A4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93A4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E93A43"/>
    <w:rPr>
      <w:rFonts w:ascii="Times New Roman" w:eastAsia="Times New Roman" w:hAnsi="Times New Roman" w:cs="Times New Roman"/>
      <w:sz w:val="40"/>
      <w:szCs w:val="20"/>
      <w:lang w:eastAsia="lt-LT"/>
    </w:rPr>
  </w:style>
  <w:style w:type="character" w:styleId="Grietas">
    <w:name w:val="Strong"/>
    <w:basedOn w:val="Numatytasispastraiposriftas"/>
    <w:uiPriority w:val="22"/>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3B06A2"/>
    <w:rPr>
      <w:rFonts w:ascii="Calibri" w:eastAsia="Calibri" w:hAnsi="Calibri" w:cs="Times New Roman"/>
    </w:rPr>
  </w:style>
  <w:style w:type="character" w:customStyle="1" w:styleId="ui-provider">
    <w:name w:val="ui-provider"/>
    <w:basedOn w:val="Numatytasispastraiposriftas"/>
    <w:rsid w:val="00D96924"/>
  </w:style>
  <w:style w:type="paragraph" w:styleId="Porat">
    <w:name w:val="footer"/>
    <w:basedOn w:val="prastasis"/>
    <w:link w:val="PoratDiagrama"/>
    <w:rsid w:val="002A1EC6"/>
    <w:pPr>
      <w:tabs>
        <w:tab w:val="center" w:pos="4320"/>
        <w:tab w:val="right" w:pos="8640"/>
      </w:tabs>
      <w:spacing w:after="0"/>
      <w:jc w:val="both"/>
      <w:textAlignment w:val="baseline"/>
    </w:pPr>
    <w:rPr>
      <w:rFonts w:ascii="Times New Roman" w:hAnsi="Times New Roman"/>
      <w:sz w:val="24"/>
      <w:szCs w:val="20"/>
      <w:lang w:val="en-US"/>
    </w:rPr>
  </w:style>
  <w:style w:type="character" w:customStyle="1" w:styleId="PoratDiagrama">
    <w:name w:val="Poraštė Diagrama"/>
    <w:basedOn w:val="Numatytasispastraiposriftas"/>
    <w:link w:val="Porat"/>
    <w:rsid w:val="002A1EC6"/>
    <w:rPr>
      <w:rFonts w:ascii="Times New Roman" w:eastAsia="Calibri" w:hAnsi="Times New Roman" w:cs="Times New Roman"/>
      <w:sz w:val="24"/>
      <w:szCs w:val="20"/>
      <w:lang w:val="en-US"/>
    </w:rPr>
  </w:style>
  <w:style w:type="character" w:customStyle="1" w:styleId="keepwhitespace">
    <w:name w:val="keepwhitespace"/>
    <w:basedOn w:val="Numatytasispastraiposriftas"/>
    <w:rsid w:val="00CA60F3"/>
  </w:style>
  <w:style w:type="paragraph" w:customStyle="1" w:styleId="Hyperlink1">
    <w:name w:val="Hyperlink1"/>
    <w:basedOn w:val="prastasis"/>
    <w:rsid w:val="00521D5D"/>
    <w:pPr>
      <w:autoSpaceDE w:val="0"/>
      <w:adjustRightInd w:val="0"/>
      <w:spacing w:after="0" w:line="288" w:lineRule="auto"/>
      <w:ind w:firstLine="312"/>
      <w:jc w:val="both"/>
    </w:pPr>
    <w:rPr>
      <w:rFonts w:ascii="Times New Roman" w:hAnsi="Times New Roman"/>
      <w:color w:val="000000"/>
      <w:sz w:val="20"/>
      <w:szCs w:val="20"/>
      <w:lang w:val="en-US"/>
    </w:rPr>
  </w:style>
  <w:style w:type="character" w:styleId="Perirtashipersaitas">
    <w:name w:val="FollowedHyperlink"/>
    <w:basedOn w:val="Numatytasispastraiposriftas"/>
    <w:uiPriority w:val="99"/>
    <w:semiHidden/>
    <w:unhideWhenUsed/>
    <w:rsid w:val="000D4C4A"/>
    <w:rPr>
      <w:color w:val="800080" w:themeColor="followedHyperlink"/>
      <w:u w:val="single"/>
    </w:rPr>
  </w:style>
  <w:style w:type="paragraph" w:customStyle="1" w:styleId="TableParagraph">
    <w:name w:val="Table Paragraph"/>
    <w:basedOn w:val="prastasis"/>
    <w:uiPriority w:val="1"/>
    <w:qFormat/>
    <w:rsid w:val="004F1543"/>
    <w:pPr>
      <w:widowControl w:val="0"/>
      <w:suppressAutoHyphens w:val="0"/>
      <w:autoSpaceDE w:val="0"/>
      <w:spacing w:after="0"/>
    </w:pPr>
    <w:rPr>
      <w:rFonts w:ascii="Microsoft Sans Serif" w:eastAsia="Microsoft Sans Serif" w:hAnsi="Microsoft Sans Serif" w:cs="Microsoft Sans Serif"/>
    </w:rPr>
  </w:style>
  <w:style w:type="table" w:customStyle="1" w:styleId="TableNormal">
    <w:name w:val="Table Normal"/>
    <w:uiPriority w:val="2"/>
    <w:semiHidden/>
    <w:qFormat/>
    <w:rsid w:val="004F1543"/>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Antrats">
    <w:name w:val="header"/>
    <w:basedOn w:val="prastasis"/>
    <w:link w:val="AntratsDiagrama"/>
    <w:uiPriority w:val="99"/>
    <w:unhideWhenUsed/>
    <w:rsid w:val="004F1543"/>
    <w:pPr>
      <w:widowControl w:val="0"/>
      <w:tabs>
        <w:tab w:val="center" w:pos="4819"/>
        <w:tab w:val="right" w:pos="9638"/>
      </w:tabs>
      <w:suppressAutoHyphens w:val="0"/>
      <w:autoSpaceDE w:val="0"/>
      <w:spacing w:after="0"/>
    </w:pPr>
    <w:rPr>
      <w:rFonts w:ascii="Microsoft Sans Serif" w:eastAsia="Microsoft Sans Serif" w:hAnsi="Microsoft Sans Serif" w:cs="Microsoft Sans Serif"/>
    </w:rPr>
  </w:style>
  <w:style w:type="character" w:customStyle="1" w:styleId="AntratsDiagrama">
    <w:name w:val="Antraštės Diagrama"/>
    <w:basedOn w:val="Numatytasispastraiposriftas"/>
    <w:link w:val="Antrats"/>
    <w:uiPriority w:val="99"/>
    <w:rsid w:val="004F1543"/>
    <w:rPr>
      <w:rFonts w:ascii="Microsoft Sans Serif" w:eastAsia="Microsoft Sans Serif" w:hAnsi="Microsoft Sans Serif" w:cs="Microsoft Sans Seri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 w:id="1956785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540A-DF82-4E12-A776-ED980E51A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81DC49-2D78-44F2-B2B5-DD0D6A68AFBF}">
  <ds:schemaRefs>
    <ds:schemaRef ds:uri="http://schemas.microsoft.com/sharepoint/v3/contenttype/forms"/>
  </ds:schemaRefs>
</ds:datastoreItem>
</file>

<file path=customXml/itemProps3.xml><?xml version="1.0" encoding="utf-8"?>
<ds:datastoreItem xmlns:ds="http://schemas.openxmlformats.org/officeDocument/2006/customXml" ds:itemID="{8F1838EF-7B69-47CB-A8F6-A82C491A2EF4}">
  <ds:schemaRefs>
    <ds:schemaRef ds:uri="http://schemas.microsoft.com/office/2006/metadata/properties"/>
    <ds:schemaRef ds:uri="1dfd7ada-1fc0-4ec4-a980-6dd88fb76a22"/>
    <ds:schemaRef ds:uri="d44e4088-9f89-4dfc-868c-5b1bb7340ab6"/>
    <ds:schemaRef ds:uri="http://purl.org/dc/dcmitype/"/>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http://www.w3.org/XML/1998/namespace"/>
    <ds:schemaRef ds:uri="http://purl.org/dc/elements/1.1/"/>
  </ds:schemaRefs>
</ds:datastoreItem>
</file>

<file path=customXml/itemProps4.xml><?xml version="1.0" encoding="utf-8"?>
<ds:datastoreItem xmlns:ds="http://schemas.openxmlformats.org/officeDocument/2006/customXml" ds:itemID="{BA2909C4-265A-455E-AE06-702D6B004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12</Pages>
  <Words>17622</Words>
  <Characters>10046</Characters>
  <Application>Microsoft Office Word</Application>
  <DocSecurity>0</DocSecurity>
  <Lines>83</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84</cp:revision>
  <cp:lastPrinted>2018-01-08T07:51:00Z</cp:lastPrinted>
  <dcterms:created xsi:type="dcterms:W3CDTF">2025-02-10T12:12:00Z</dcterms:created>
  <dcterms:modified xsi:type="dcterms:W3CDTF">2026-05-26T12:25:00Z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